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AB" w:rsidRPr="0041601F" w:rsidRDefault="006F05AB" w:rsidP="009A4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01F">
        <w:rPr>
          <w:rFonts w:ascii="Times New Roman" w:hAnsi="Times New Roman" w:cs="Times New Roman"/>
          <w:b/>
          <w:sz w:val="28"/>
          <w:szCs w:val="28"/>
          <w:u w:val="single"/>
        </w:rPr>
        <w:t>OPIS POSLOVA</w:t>
      </w:r>
      <w:r w:rsidR="00D40D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3547" w:rsidRPr="0041601F">
        <w:rPr>
          <w:rFonts w:ascii="Times New Roman" w:hAnsi="Times New Roman" w:cs="Times New Roman"/>
          <w:b/>
          <w:sz w:val="28"/>
          <w:szCs w:val="28"/>
          <w:u w:val="single"/>
        </w:rPr>
        <w:t xml:space="preserve"> I PODACI O PLAĆI</w:t>
      </w:r>
      <w:r w:rsidRPr="004160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F05AB" w:rsidRPr="00B4566D" w:rsidRDefault="006F05AB" w:rsidP="009A41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05AB" w:rsidRPr="00B4566D" w:rsidRDefault="006F05AB" w:rsidP="009A41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601F" w:rsidRPr="00B4566D" w:rsidRDefault="0041601F" w:rsidP="009A41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4140" w:rsidRPr="00B4566D" w:rsidRDefault="009A4140" w:rsidP="009A41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566D">
        <w:rPr>
          <w:rFonts w:ascii="Times New Roman" w:hAnsi="Times New Roman" w:cs="Times New Roman"/>
        </w:rPr>
        <w:t>JAVNI NATJEČAJ</w:t>
      </w:r>
    </w:p>
    <w:p w:rsidR="009A4140" w:rsidRPr="00B4566D" w:rsidRDefault="009A4140" w:rsidP="009A41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566D">
        <w:rPr>
          <w:rFonts w:ascii="Times New Roman" w:hAnsi="Times New Roman" w:cs="Times New Roman"/>
        </w:rPr>
        <w:t>za prijam državnih službenika/</w:t>
      </w:r>
      <w:proofErr w:type="spellStart"/>
      <w:r w:rsidRPr="00B4566D">
        <w:rPr>
          <w:rFonts w:ascii="Times New Roman" w:hAnsi="Times New Roman" w:cs="Times New Roman"/>
        </w:rPr>
        <w:t>ica</w:t>
      </w:r>
      <w:proofErr w:type="spellEnd"/>
      <w:r w:rsidRPr="00B4566D">
        <w:rPr>
          <w:rFonts w:ascii="Times New Roman" w:hAnsi="Times New Roman" w:cs="Times New Roman"/>
        </w:rPr>
        <w:t xml:space="preserve"> u državnu službu na neodređeno vrijeme</w:t>
      </w:r>
    </w:p>
    <w:p w:rsidR="009A4140" w:rsidRPr="00B4566D" w:rsidRDefault="006F05AB" w:rsidP="006F05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566D">
        <w:rPr>
          <w:rFonts w:ascii="Times New Roman" w:hAnsi="Times New Roman" w:cs="Times New Roman"/>
        </w:rPr>
        <w:t xml:space="preserve">objavljen u Narodnim novinama broj </w:t>
      </w:r>
      <w:r w:rsidR="007473E1">
        <w:rPr>
          <w:rFonts w:ascii="Times New Roman" w:hAnsi="Times New Roman" w:cs="Times New Roman"/>
        </w:rPr>
        <w:t>31</w:t>
      </w:r>
      <w:r w:rsidR="00D713CB">
        <w:rPr>
          <w:rFonts w:ascii="Times New Roman" w:hAnsi="Times New Roman" w:cs="Times New Roman"/>
        </w:rPr>
        <w:t xml:space="preserve"> </w:t>
      </w:r>
      <w:r w:rsidRPr="00B4566D">
        <w:rPr>
          <w:rFonts w:ascii="Times New Roman" w:hAnsi="Times New Roman" w:cs="Times New Roman"/>
        </w:rPr>
        <w:t xml:space="preserve">od </w:t>
      </w:r>
      <w:r w:rsidR="00884BA2">
        <w:rPr>
          <w:rFonts w:ascii="Times New Roman" w:hAnsi="Times New Roman" w:cs="Times New Roman"/>
        </w:rPr>
        <w:t>13</w:t>
      </w:r>
      <w:r w:rsidRPr="00B4566D">
        <w:rPr>
          <w:rFonts w:ascii="Times New Roman" w:hAnsi="Times New Roman" w:cs="Times New Roman"/>
        </w:rPr>
        <w:t xml:space="preserve">. </w:t>
      </w:r>
      <w:r w:rsidR="00884BA2">
        <w:rPr>
          <w:rFonts w:ascii="Times New Roman" w:hAnsi="Times New Roman" w:cs="Times New Roman"/>
        </w:rPr>
        <w:t>ožujka</w:t>
      </w:r>
      <w:r w:rsidRPr="00B4566D">
        <w:rPr>
          <w:rFonts w:ascii="Times New Roman" w:hAnsi="Times New Roman" w:cs="Times New Roman"/>
        </w:rPr>
        <w:t xml:space="preserve"> 201</w:t>
      </w:r>
      <w:r w:rsidR="00884BA2">
        <w:rPr>
          <w:rFonts w:ascii="Times New Roman" w:hAnsi="Times New Roman" w:cs="Times New Roman"/>
        </w:rPr>
        <w:t>3</w:t>
      </w:r>
      <w:r w:rsidRPr="00B4566D">
        <w:rPr>
          <w:rFonts w:ascii="Times New Roman" w:hAnsi="Times New Roman" w:cs="Times New Roman"/>
        </w:rPr>
        <w:t>.</w:t>
      </w:r>
    </w:p>
    <w:p w:rsidR="009A4140" w:rsidRPr="00B4566D" w:rsidRDefault="009A4140" w:rsidP="009A414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84BA2" w:rsidRPr="00884BA2" w:rsidRDefault="00884BA2" w:rsidP="0088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884BA2" w:rsidRPr="00884BA2" w:rsidRDefault="00884BA2" w:rsidP="00884BA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84BA2" w:rsidRPr="00884BA2" w:rsidRDefault="00884BA2" w:rsidP="00884BA2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lang w:eastAsia="hr-HR"/>
        </w:rPr>
      </w:pPr>
      <w:r w:rsidRPr="00884BA2">
        <w:rPr>
          <w:rFonts w:ascii="Times New Roman" w:eastAsia="Times New Roman" w:hAnsi="Times New Roman" w:cs="Times New Roman"/>
          <w:b/>
          <w:bCs/>
          <w:lang w:eastAsia="hr-HR"/>
        </w:rPr>
        <w:t>3. UPRAVA ZA STRATEŠKO PLANIRANJE</w:t>
      </w:r>
    </w:p>
    <w:p w:rsidR="00884BA2" w:rsidRPr="00884BA2" w:rsidRDefault="00884BA2" w:rsidP="00884BA2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lang w:eastAsia="hr-HR"/>
        </w:rPr>
      </w:pPr>
      <w:r w:rsidRPr="00884BA2">
        <w:rPr>
          <w:rFonts w:ascii="Times New Roman" w:eastAsia="Times New Roman" w:hAnsi="Times New Roman" w:cs="Times New Roman"/>
          <w:b/>
          <w:bCs/>
          <w:lang w:eastAsia="hr-HR"/>
        </w:rPr>
        <w:t>3.1. SEKTOR ZA PRIPREMU I PRAĆENJE PROVEDBE NACIONALNE STRATEGIJE</w:t>
      </w:r>
    </w:p>
    <w:p w:rsidR="00884BA2" w:rsidRPr="00884BA2" w:rsidRDefault="00884BA2" w:rsidP="00884BA2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lang w:eastAsia="hr-HR"/>
        </w:rPr>
      </w:pPr>
      <w:r w:rsidRPr="00884BA2">
        <w:rPr>
          <w:rFonts w:ascii="Times New Roman" w:eastAsia="Times New Roman" w:hAnsi="Times New Roman" w:cs="Times New Roman"/>
          <w:b/>
          <w:bCs/>
          <w:lang w:eastAsia="hr-HR"/>
        </w:rPr>
        <w:t>3.1.1. Služba za pripremu strateške dokumentacije</w:t>
      </w:r>
    </w:p>
    <w:p w:rsidR="00884BA2" w:rsidRPr="00884BA2" w:rsidRDefault="00884BA2" w:rsidP="00884B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884BA2" w:rsidRPr="00884BA2" w:rsidRDefault="00884BA2" w:rsidP="00884BA2">
      <w:pPr>
        <w:numPr>
          <w:ilvl w:val="3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eastAsia="hr-HR"/>
        </w:rPr>
      </w:pPr>
      <w:r w:rsidRPr="00884BA2">
        <w:rPr>
          <w:rFonts w:ascii="Times New Roman" w:eastAsia="Times New Roman" w:hAnsi="Times New Roman" w:cs="Times New Roman"/>
          <w:b/>
          <w:iCs/>
          <w:lang w:eastAsia="hr-HR"/>
        </w:rPr>
        <w:t>viši stručni savjetnik</w:t>
      </w:r>
      <w:r w:rsidRPr="00884BA2">
        <w:rPr>
          <w:rFonts w:ascii="Times New Roman" w:eastAsia="Times New Roman" w:hAnsi="Times New Roman" w:cs="Times New Roman"/>
          <w:iCs/>
          <w:lang w:eastAsia="hr-HR"/>
        </w:rPr>
        <w:t xml:space="preserve"> – 1 izvršitelj/</w:t>
      </w:r>
      <w:proofErr w:type="spellStart"/>
      <w:r w:rsidRPr="00884BA2">
        <w:rPr>
          <w:rFonts w:ascii="Times New Roman" w:eastAsia="Times New Roman" w:hAnsi="Times New Roman" w:cs="Times New Roman"/>
          <w:iCs/>
          <w:lang w:eastAsia="hr-HR"/>
        </w:rPr>
        <w:t>ica</w:t>
      </w:r>
      <w:proofErr w:type="spellEnd"/>
    </w:p>
    <w:p w:rsid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  <w:lang w:eastAsia="hr-HR"/>
        </w:rPr>
      </w:pP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hr-HR"/>
        </w:rPr>
      </w:pPr>
      <w:r w:rsidRPr="00884BA2">
        <w:rPr>
          <w:rFonts w:ascii="Times New Roman" w:eastAsia="Times New Roman" w:hAnsi="Times New Roman" w:cs="Times New Roman"/>
          <w:b/>
          <w:i/>
          <w:iCs/>
          <w:u w:val="single"/>
          <w:lang w:eastAsia="hr-HR"/>
        </w:rPr>
        <w:t xml:space="preserve">Opis poslova: </w:t>
      </w:r>
      <w:r w:rsidRPr="00884BA2">
        <w:rPr>
          <w:rFonts w:ascii="Times New Roman" w:hAnsi="Times New Roman" w:cs="Times New Roman"/>
        </w:rPr>
        <w:t>obavlja najsloženije stručne poslove vezane uz izradu razvojnih strategija i planova na nacionalnoj razini</w:t>
      </w:r>
      <w:r>
        <w:rPr>
          <w:rFonts w:ascii="Times New Roman" w:hAnsi="Times New Roman" w:cs="Times New Roman"/>
        </w:rPr>
        <w:t>;</w:t>
      </w:r>
      <w:r w:rsidRPr="00884BA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obavlja </w:t>
      </w:r>
      <w:r w:rsidRPr="00884BA2">
        <w:rPr>
          <w:rFonts w:ascii="Times New Roman" w:hAnsi="Times New Roman" w:cs="Times New Roman"/>
        </w:rPr>
        <w:t>najsloženije stručne poslove pripreme i praćenje provedbe nacionalnog razvojnoj plana, najsloženije stručne poslove prilikom izrade nacionalnog strateškog referentnog okvira i Partnerskog ugovora</w:t>
      </w:r>
      <w:r>
        <w:rPr>
          <w:rFonts w:ascii="Times New Roman" w:hAnsi="Times New Roman" w:cs="Times New Roman"/>
        </w:rPr>
        <w:t xml:space="preserve">; </w:t>
      </w:r>
      <w:r w:rsidRPr="00884BA2">
        <w:rPr>
          <w:rFonts w:ascii="Times New Roman" w:hAnsi="Times New Roman" w:cs="Times New Roman"/>
        </w:rPr>
        <w:t>izrađuje nacrte najsloženijih izvješća i akata na engleskom i hrvatskom jeziku</w:t>
      </w:r>
      <w:r>
        <w:rPr>
          <w:rFonts w:ascii="Times New Roman" w:hAnsi="Times New Roman" w:cs="Times New Roman"/>
        </w:rPr>
        <w:t>;</w:t>
      </w:r>
      <w:r w:rsidRPr="00884BA2">
        <w:rPr>
          <w:rFonts w:ascii="Times New Roman" w:hAnsi="Times New Roman" w:cs="Times New Roman"/>
        </w:rPr>
        <w:t xml:space="preserve"> prikuplja, obrađuje i analizira najsloženije podatke na hrvatskom i engleskom jeziku iz djelokruga ustrojstvene jedinice</w:t>
      </w:r>
      <w:r>
        <w:rPr>
          <w:rFonts w:ascii="Times New Roman" w:hAnsi="Times New Roman" w:cs="Times New Roman"/>
        </w:rPr>
        <w:t>;</w:t>
      </w:r>
      <w:r w:rsidRPr="00884BA2">
        <w:rPr>
          <w:rFonts w:ascii="Times New Roman" w:hAnsi="Times New Roman" w:cs="Times New Roman"/>
        </w:rPr>
        <w:t xml:space="preserve"> sudjeluje u organizaciji sastanaka i pripremi materijala za sastanke</w:t>
      </w:r>
      <w:r w:rsidR="009970E9">
        <w:rPr>
          <w:rFonts w:ascii="Times New Roman" w:hAnsi="Times New Roman" w:cs="Times New Roman"/>
        </w:rPr>
        <w:t>;</w:t>
      </w:r>
      <w:r w:rsidRPr="00884BA2">
        <w:rPr>
          <w:rFonts w:ascii="Times New Roman" w:hAnsi="Times New Roman" w:cs="Times New Roman"/>
        </w:rPr>
        <w:t xml:space="preserve"> vodi bilješke sa sastanaka</w:t>
      </w:r>
      <w:r w:rsidR="009970E9">
        <w:rPr>
          <w:rFonts w:ascii="Times New Roman" w:hAnsi="Times New Roman" w:cs="Times New Roman"/>
        </w:rPr>
        <w:t>;</w:t>
      </w:r>
      <w:r w:rsidRPr="00884BA2">
        <w:rPr>
          <w:rFonts w:ascii="Times New Roman" w:hAnsi="Times New Roman" w:cs="Times New Roman"/>
        </w:rPr>
        <w:t xml:space="preserve"> obavlja najsloženije stručne poslove koji obuhvaćaju proučavanje, analizu dokumentacije, praćenje provedbe programa i projekata, uz češći nadzor, opće i specifične upute nadređenog službenika</w:t>
      </w:r>
      <w:r w:rsidR="009970E9">
        <w:rPr>
          <w:rFonts w:ascii="Times New Roman" w:hAnsi="Times New Roman" w:cs="Times New Roman"/>
        </w:rPr>
        <w:t>;</w:t>
      </w:r>
      <w:r w:rsidRPr="00884BA2">
        <w:rPr>
          <w:rFonts w:ascii="Times New Roman" w:hAnsi="Times New Roman" w:cs="Times New Roman"/>
        </w:rPr>
        <w:t xml:space="preserve"> surađuje sa službenicima tijela uključenih u strukturu upravljanja fondovima Europske unije radi prikupljanja ili razmjene informacija</w:t>
      </w:r>
      <w:r w:rsidR="009970E9">
        <w:rPr>
          <w:rFonts w:ascii="Times New Roman" w:hAnsi="Times New Roman" w:cs="Times New Roman"/>
        </w:rPr>
        <w:t>;</w:t>
      </w:r>
      <w:r w:rsidRPr="00884BA2">
        <w:rPr>
          <w:rFonts w:ascii="Times New Roman" w:hAnsi="Times New Roman" w:cs="Times New Roman"/>
        </w:rPr>
        <w:t xml:space="preserve"> odgovoran je za materijalne resurse s kojima radi i ispravnu primjenu metoda rada, postupaka i stručnih tehnika.</w:t>
      </w:r>
    </w:p>
    <w:p w:rsid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  <w:lang w:eastAsia="hr-HR"/>
        </w:rPr>
      </w:pPr>
    </w:p>
    <w:p w:rsidR="00C4468F" w:rsidRDefault="00C4468F" w:rsidP="00C4468F">
      <w:pPr>
        <w:spacing w:after="0" w:line="240" w:lineRule="auto"/>
        <w:rPr>
          <w:rFonts w:ascii="Times New Roman" w:hAnsi="Times New Roman" w:cs="Times New Roman"/>
        </w:rPr>
      </w:pP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84BA2">
        <w:rPr>
          <w:rFonts w:ascii="Times New Roman" w:eastAsia="Times New Roman" w:hAnsi="Times New Roman" w:cs="Times New Roman"/>
          <w:b/>
          <w:lang w:eastAsia="hr-HR"/>
        </w:rPr>
        <w:t>3.3. SEKTOR ZA KOORDINACIJU FONDOVA EUROPSKE UNIJE</w:t>
      </w: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84BA2">
        <w:rPr>
          <w:rFonts w:ascii="Times New Roman" w:eastAsia="Times New Roman" w:hAnsi="Times New Roman" w:cs="Times New Roman"/>
          <w:b/>
          <w:lang w:eastAsia="hr-HR"/>
        </w:rPr>
        <w:t>3.3.1. Služba za koordinaciju pripreme višegodišnjih programskih dokumenata</w:t>
      </w: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884BA2">
        <w:rPr>
          <w:rFonts w:ascii="Times New Roman" w:eastAsia="Times New Roman" w:hAnsi="Times New Roman" w:cs="Times New Roman"/>
          <w:b/>
          <w:i/>
          <w:lang w:eastAsia="hr-HR"/>
        </w:rPr>
        <w:t>3.3.1.2. Odjel za programe konkurentnosti i zapošljavanja</w:t>
      </w: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84BA2">
        <w:rPr>
          <w:rFonts w:ascii="Times New Roman" w:eastAsia="Times New Roman" w:hAnsi="Times New Roman" w:cs="Times New Roman"/>
          <w:lang w:eastAsia="hr-HR"/>
        </w:rPr>
        <w:t xml:space="preserve">3.3.1.2.3. </w:t>
      </w:r>
      <w:r w:rsidRPr="00884BA2">
        <w:rPr>
          <w:rFonts w:ascii="Times New Roman" w:eastAsia="Times New Roman" w:hAnsi="Times New Roman" w:cs="Times New Roman"/>
          <w:b/>
          <w:lang w:eastAsia="hr-HR"/>
        </w:rPr>
        <w:t>viši stručni savjetnik –</w:t>
      </w:r>
      <w:r w:rsidRPr="00884BA2">
        <w:rPr>
          <w:rFonts w:ascii="Times New Roman" w:eastAsia="Times New Roman" w:hAnsi="Times New Roman" w:cs="Times New Roman"/>
          <w:lang w:eastAsia="hr-HR"/>
        </w:rPr>
        <w:t xml:space="preserve"> 1 izvršitelj/</w:t>
      </w:r>
      <w:proofErr w:type="spellStart"/>
      <w:r w:rsidRPr="00884BA2">
        <w:rPr>
          <w:rFonts w:ascii="Times New Roman" w:eastAsia="Times New Roman" w:hAnsi="Times New Roman" w:cs="Times New Roman"/>
          <w:lang w:eastAsia="hr-HR"/>
        </w:rPr>
        <w:t>ica</w:t>
      </w:r>
      <w:proofErr w:type="spellEnd"/>
    </w:p>
    <w:p w:rsid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84BA2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Opis poslova:</w:t>
      </w:r>
      <w:r w:rsidRPr="00884BA2">
        <w:rPr>
          <w:rFonts w:ascii="Times New Roman" w:eastAsia="Times New Roman" w:hAnsi="Times New Roman" w:cs="Times New Roman"/>
          <w:lang w:eastAsia="hr-HR"/>
        </w:rPr>
        <w:tab/>
        <w:t>obavlja najsloženije stručne poslove vezane za izradu višegodišnjih programskih dokumenata čija se provedba financira iz programa i fondova EU u području regionalnoga razvoja, malog i srednjeg poduzetništva, industrijske politike, socijalne politike i zapošljavanja, obrazovanja, znanstvenog istraživanja i razvoja; sudjeluje u poslovima koordinacije pripreme sektorskih podloga za strateške dokumente koji uređuju korištenje programa i fondova EU, podrška pri pripremi sektorskih operativnih programa i projekata te podrške relevantnim tijelima državne uprave u ustrojavanju jedinica zaduženih za upravljanje istima, uspostavi Odbora za praćenje te razvoj metodologije praćenja provedbe programa i projekata, praćena provedbe odobrenih projekata te njihovog usklađivanja s programima i projektima koji se financiraju iz drugih izvora, obavljanja koordinacije pripreme izvješća o provedbi projekata i programa, podrške relevantnim tijelima pri definiranju pokazatelja uspješnosti; osiguravanja prikupljanja kvalitetnih podataka za unos u sustav za praćenje, sudjelovanja u provedbi ugovora za ex-</w:t>
      </w:r>
      <w:proofErr w:type="spellStart"/>
      <w:r w:rsidRPr="00884BA2">
        <w:rPr>
          <w:rFonts w:ascii="Times New Roman" w:eastAsia="Times New Roman" w:hAnsi="Times New Roman" w:cs="Times New Roman"/>
          <w:lang w:eastAsia="hr-HR"/>
        </w:rPr>
        <w:t>ante</w:t>
      </w:r>
      <w:proofErr w:type="spellEnd"/>
      <w:r w:rsidRPr="00884BA2">
        <w:rPr>
          <w:rFonts w:ascii="Times New Roman" w:eastAsia="Times New Roman" w:hAnsi="Times New Roman" w:cs="Times New Roman"/>
          <w:lang w:eastAsia="hr-HR"/>
        </w:rPr>
        <w:t xml:space="preserve"> vrednovanje operativnih programa financiranih iz fondova EU, uz povremeni nadzor te opće i specifična upute nadređenog službenika; </w:t>
      </w:r>
      <w:r w:rsidRPr="00884BA2">
        <w:rPr>
          <w:rFonts w:ascii="Times New Roman" w:eastAsia="Times New Roman" w:hAnsi="Times New Roman" w:cs="Times New Roman"/>
          <w:lang w:eastAsia="hr-HR"/>
        </w:rPr>
        <w:tab/>
        <w:t>priprema</w:t>
      </w:r>
      <w:r w:rsidR="007125A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84BA2">
        <w:rPr>
          <w:rFonts w:ascii="Times New Roman" w:eastAsia="Times New Roman" w:hAnsi="Times New Roman" w:cs="Times New Roman"/>
          <w:lang w:eastAsia="hr-HR"/>
        </w:rPr>
        <w:t>nacrte izvješća i akata na engleskom i hrvatskom jeziku iz djelokruga ustrojstvene jedinice;</w:t>
      </w:r>
      <w:r w:rsidR="007125A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84BA2">
        <w:rPr>
          <w:rFonts w:ascii="Times New Roman" w:eastAsia="Times New Roman" w:hAnsi="Times New Roman" w:cs="Times New Roman"/>
          <w:lang w:eastAsia="hr-HR"/>
        </w:rPr>
        <w:t>analizira podatke iz djelokruga ustrojstvene jedinice;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84BA2">
        <w:rPr>
          <w:rFonts w:ascii="Times New Roman" w:eastAsia="Times New Roman" w:hAnsi="Times New Roman" w:cs="Times New Roman"/>
          <w:lang w:eastAsia="hr-HR"/>
        </w:rPr>
        <w:t>sudjeluje u organizaciji sastanaka i pripremi materijala za sastanke, vodi bilješke sa sastanaka;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84BA2">
        <w:rPr>
          <w:rFonts w:ascii="Times New Roman" w:eastAsia="Times New Roman" w:hAnsi="Times New Roman" w:cs="Times New Roman"/>
          <w:lang w:eastAsia="hr-HR"/>
        </w:rPr>
        <w:t>obavlja druge složene stručne poslove koji obuhvaćaju proučavanje i analizu dokumentacije, pripremu planova, predlaganje rješenja problema, savjetovanje unutar i izvan tijela, praćenje provedbe programa i projekata, uz povremeni nadzor te opće i specifične upute nadređenog službenika;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84BA2">
        <w:rPr>
          <w:rFonts w:ascii="Times New Roman" w:eastAsia="Times New Roman" w:hAnsi="Times New Roman" w:cs="Times New Roman"/>
          <w:lang w:eastAsia="hr-HR"/>
        </w:rPr>
        <w:t>redovito surađuje sa službenicima tijela uključenih u strukturu upravljanja fondovima Europske unije i po potrebi s nižim službenicima nadležnih tijela Europske komisije;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84BA2">
        <w:rPr>
          <w:rFonts w:ascii="Times New Roman" w:eastAsia="Times New Roman" w:hAnsi="Times New Roman" w:cs="Times New Roman"/>
          <w:lang w:eastAsia="hr-HR"/>
        </w:rPr>
        <w:lastRenderedPageBreak/>
        <w:t>odgovoran je za materijalne resurse s kojima radi i ispravnu primjenu metoda rada, postupaka i stručnih tehnika.</w:t>
      </w:r>
    </w:p>
    <w:p w:rsid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84BA2" w:rsidRPr="00884BA2" w:rsidRDefault="00884BA2" w:rsidP="00884B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884BA2">
        <w:rPr>
          <w:rFonts w:ascii="Times New Roman" w:eastAsia="Times New Roman" w:hAnsi="Times New Roman" w:cs="Times New Roman"/>
          <w:b/>
          <w:i/>
          <w:lang w:eastAsia="hr-HR"/>
        </w:rPr>
        <w:t>3.3.1.3. Odjel za strateške inicijative i projekte</w:t>
      </w: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970E9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84BA2">
        <w:rPr>
          <w:rFonts w:ascii="Times New Roman" w:eastAsia="Times New Roman" w:hAnsi="Times New Roman" w:cs="Times New Roman"/>
          <w:lang w:eastAsia="hr-HR"/>
        </w:rPr>
        <w:t xml:space="preserve">3.3.1.3.2. </w:t>
      </w:r>
      <w:r w:rsidRPr="00884BA2">
        <w:rPr>
          <w:rFonts w:ascii="Times New Roman" w:eastAsia="Times New Roman" w:hAnsi="Times New Roman" w:cs="Times New Roman"/>
          <w:b/>
          <w:lang w:eastAsia="hr-HR"/>
        </w:rPr>
        <w:t>viši stručni savjetnik</w:t>
      </w:r>
      <w:r w:rsidRPr="00884BA2">
        <w:rPr>
          <w:rFonts w:ascii="Times New Roman" w:eastAsia="Times New Roman" w:hAnsi="Times New Roman" w:cs="Times New Roman"/>
          <w:lang w:eastAsia="hr-HR"/>
        </w:rPr>
        <w:t xml:space="preserve"> – 1 izvršitelj/</w:t>
      </w:r>
      <w:proofErr w:type="spellStart"/>
      <w:r w:rsidRPr="00884BA2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Pr="00884BA2"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9970E9" w:rsidRDefault="009970E9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970E9" w:rsidRPr="009970E9" w:rsidRDefault="009970E9" w:rsidP="009970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970E9">
        <w:rPr>
          <w:rFonts w:ascii="Times New Roman" w:eastAsia="Times New Roman" w:hAnsi="Times New Roman" w:cs="Times New Roman"/>
          <w:b/>
          <w:i/>
          <w:u w:val="single"/>
          <w:lang w:eastAsia="hr-HR"/>
        </w:rPr>
        <w:t xml:space="preserve">Opis poslova: </w:t>
      </w:r>
      <w:r w:rsidRPr="009970E9">
        <w:rPr>
          <w:rFonts w:ascii="Times New Roman" w:eastAsia="Times New Roman" w:hAnsi="Times New Roman" w:cs="Times New Roman"/>
          <w:b/>
          <w:i/>
          <w:u w:val="single"/>
          <w:lang w:eastAsia="hr-HR"/>
        </w:rPr>
        <w:tab/>
      </w:r>
      <w:r w:rsidRPr="009970E9">
        <w:rPr>
          <w:rFonts w:ascii="Times New Roman" w:eastAsia="Times New Roman" w:hAnsi="Times New Roman" w:cs="Times New Roman"/>
          <w:lang w:eastAsia="hr-HR"/>
        </w:rPr>
        <w:t xml:space="preserve">obavlja najsloženije stručne poslove vezane za pripremu strateških projekata koji se predlažu za financiranje kroz programe i fondove EU, praćenje trendova i novih inicijativa EU te identifikaciju programa koji mogu dati dodatnu vrijednost provedbi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 xml:space="preserve">strateških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>planova;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>sudjeluje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>u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>poslovima pružanja podrške pri pripremi projektnih prijedloga, pomoći u izradi aplikacijskih obrazaca za prijavu projekata te kontrola njihove kvalitete, koordinacije pripreme dodataka operativnim programima i uspostavi kriterija za odabir, koordinacije plana rada i korištenja instrumenata EU za pripremu projekata, te uspostave, upravljanja i održavanja informatičkog sustava za praćenje pripreme projektnih prijedloga za strukturne fondove i Kohezijski fond, uz povremeni nadzor te opće i specifične upute nadređenog službenika;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>sudjeluje u poslovima koordinacija i nadzor procesa prijava projekta na Okvir za investicije na Zapadnom Balkanu, obavlja kontrolu projektnih prijava, njihov odabir i podršku u provedbi, uz povremeni nadzor te opće i specifične upute nadređenog službenika</w:t>
      </w:r>
      <w:r>
        <w:rPr>
          <w:rFonts w:ascii="Times New Roman" w:eastAsia="Times New Roman" w:hAnsi="Times New Roman" w:cs="Times New Roman"/>
          <w:lang w:eastAsia="hr-HR"/>
        </w:rPr>
        <w:t xml:space="preserve">; </w:t>
      </w:r>
      <w:r w:rsidRPr="009970E9">
        <w:rPr>
          <w:rFonts w:ascii="Times New Roman" w:eastAsia="Times New Roman" w:hAnsi="Times New Roman" w:cs="Times New Roman"/>
          <w:lang w:eastAsia="hr-HR"/>
        </w:rPr>
        <w:t>priprema nacrte izvješća i akata na engleskom i hrvatskom jeziku iz djelokruga ustrojstvene jedinice;</w:t>
      </w:r>
    </w:p>
    <w:p w:rsidR="009970E9" w:rsidRPr="009970E9" w:rsidRDefault="009970E9" w:rsidP="009970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970E9">
        <w:rPr>
          <w:rFonts w:ascii="Times New Roman" w:eastAsia="Times New Roman" w:hAnsi="Times New Roman" w:cs="Times New Roman"/>
          <w:lang w:eastAsia="hr-HR"/>
        </w:rPr>
        <w:t>analizira podatke iz djelokruga ustrojstvene jedinice;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ab/>
        <w:t>sudjeluje u organizaciji sastanaka i pripremi materijala za sastanke, vodi bilješke sa sastanaka;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>obavlja druge složene stručne poslove koji obuhvaćaju proučavanje i analizu dokumentacije, pripremu planova, predlaganje rješenja problema, savjetovanje unutar i izvan tijela, uz povremeni nadzor te opće i specifične upute nadređenog službenika;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>redovno surađuje sa službenicima tijela uključenih u strukturu upravljanja fondovima Europske unije i po potrebi s nižim službenicima nadležnih tijela Europske komisije;odgovoran je za materijalne resurse s kojima radi i ispravnu primjenu metoda rada, postupaka i stručnih tehnika.</w:t>
      </w:r>
    </w:p>
    <w:p w:rsidR="009970E9" w:rsidRPr="009970E9" w:rsidRDefault="009970E9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84BA2">
        <w:rPr>
          <w:rFonts w:ascii="Times New Roman" w:eastAsia="Times New Roman" w:hAnsi="Times New Roman" w:cs="Times New Roman"/>
          <w:b/>
          <w:lang w:eastAsia="hr-HR"/>
        </w:rPr>
        <w:t>3.3.2. Služba za praćenje provedbe i korištenja fondova EU</w:t>
      </w: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884BA2">
        <w:rPr>
          <w:rFonts w:ascii="Times New Roman" w:eastAsia="Times New Roman" w:hAnsi="Times New Roman" w:cs="Times New Roman"/>
          <w:b/>
          <w:i/>
          <w:lang w:eastAsia="hr-HR"/>
        </w:rPr>
        <w:t>3.3.2.1. Odjel za analize i izvještavanja</w:t>
      </w: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84BA2">
        <w:rPr>
          <w:rFonts w:ascii="Times New Roman" w:eastAsia="Times New Roman" w:hAnsi="Times New Roman" w:cs="Times New Roman"/>
          <w:lang w:eastAsia="hr-HR"/>
        </w:rPr>
        <w:t xml:space="preserve">3.3.2.1.2. </w:t>
      </w:r>
      <w:r w:rsidRPr="00884BA2">
        <w:rPr>
          <w:rFonts w:ascii="Times New Roman" w:eastAsia="Times New Roman" w:hAnsi="Times New Roman" w:cs="Times New Roman"/>
          <w:b/>
          <w:lang w:eastAsia="hr-HR"/>
        </w:rPr>
        <w:t>viši stručni savjetnik</w:t>
      </w:r>
      <w:r w:rsidRPr="00884BA2">
        <w:rPr>
          <w:rFonts w:ascii="Times New Roman" w:eastAsia="Times New Roman" w:hAnsi="Times New Roman" w:cs="Times New Roman"/>
          <w:lang w:eastAsia="hr-HR"/>
        </w:rPr>
        <w:t xml:space="preserve"> – 1 izvršitelj/</w:t>
      </w:r>
      <w:proofErr w:type="spellStart"/>
      <w:r w:rsidRPr="00884BA2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Pr="00884BA2"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970E9" w:rsidRPr="009970E9" w:rsidRDefault="009970E9" w:rsidP="009970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970E9">
        <w:rPr>
          <w:rFonts w:ascii="Times New Roman" w:eastAsia="Times New Roman" w:hAnsi="Times New Roman" w:cs="Times New Roman"/>
          <w:b/>
          <w:i/>
          <w:u w:val="single"/>
          <w:lang w:eastAsia="hr-HR"/>
        </w:rPr>
        <w:t xml:space="preserve">Opis poslova: </w:t>
      </w:r>
      <w:r w:rsidRPr="009970E9">
        <w:rPr>
          <w:rFonts w:ascii="Times New Roman" w:eastAsia="Times New Roman" w:hAnsi="Times New Roman" w:cs="Times New Roman"/>
          <w:lang w:eastAsia="hr-HR"/>
        </w:rPr>
        <w:t>-obavlja najsloženije stručne poslove vezane za koordinaciju aktivnosti praćenja provedbe i korištenja programa EU namijenjenih promicanju gospodarske i socijalne kohezije;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>sudjeluje u pripremi i praćenju plana uspostave sustava financijskog upravljanja i kontrola, koordinira pripreme za ocjenu usklađenosti sustava, održavanje kvalitete i daljnji razvoj sustava financijskog upravljanja i kontrole, sudjeluje u izradi pravnog i institucionalnog okvira za korištenje fondova EU i prati njegovu usklađenost sa zakonodavstvom EU, uz povremeni nadzor te opće i specifične upute nadređenog službenika;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>priprema nacrte izvješća i akata na engleskom i hrvatskom jeziku iz djelokruga ustrojstvene jedinice;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>analizira podatke iz djelokruga ustrojstvene jedinice;</w:t>
      </w:r>
      <w:r w:rsidR="007125A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ab/>
        <w:t>sudjeluje</w:t>
      </w:r>
      <w:r w:rsidR="007125A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>u</w:t>
      </w:r>
      <w:r w:rsidR="007125A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>organizaciji</w:t>
      </w:r>
      <w:r w:rsidR="007125A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>sastanaka</w:t>
      </w:r>
      <w:r w:rsidR="007125A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 xml:space="preserve"> i pripremi materijala za sastanke, vodi bilješke sa sastanaka;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ab/>
        <w:t>obavlja druge složene stručne poslove koji obuhvaćaju proučavanje i analizu dokumentacije, pripremu planova, predlaganje rješenja problema, savjetovanje unutar i izvan tijela, uz povremeni nadzor te opće i specifične upute nadređenog službenika;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>redovno surađuje sa službenicima tijela uključenih u strukturu upravljanja fondovima Europske unije i po potrebi s nižim službenicima nadležnih tijela Europske komisije;odgovoran je za materijalne resurse s kojima radi i ispravnu primjenu metoda rada, postupaka i stručnih tehnika.</w:t>
      </w:r>
    </w:p>
    <w:p w:rsidR="009970E9" w:rsidRPr="009970E9" w:rsidRDefault="009970E9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970E9" w:rsidRDefault="009970E9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125A4" w:rsidRDefault="007125A4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125A4" w:rsidRPr="00884BA2" w:rsidRDefault="007125A4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884BA2">
        <w:rPr>
          <w:rFonts w:ascii="Times New Roman" w:eastAsia="Times New Roman" w:hAnsi="Times New Roman" w:cs="Times New Roman"/>
          <w:b/>
          <w:i/>
          <w:lang w:eastAsia="hr-HR"/>
        </w:rPr>
        <w:lastRenderedPageBreak/>
        <w:t>3.3.2.2. Odjel za razvoj i upravljanje integriranim sustavom za upravljanje (MIS)</w:t>
      </w: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84BA2">
        <w:rPr>
          <w:rFonts w:ascii="Times New Roman" w:eastAsia="Times New Roman" w:hAnsi="Times New Roman" w:cs="Times New Roman"/>
          <w:lang w:eastAsia="hr-HR"/>
        </w:rPr>
        <w:t xml:space="preserve">3.3.2.2.3. </w:t>
      </w:r>
      <w:r w:rsidRPr="00884BA2">
        <w:rPr>
          <w:rFonts w:ascii="Times New Roman" w:eastAsia="Times New Roman" w:hAnsi="Times New Roman" w:cs="Times New Roman"/>
          <w:b/>
          <w:lang w:eastAsia="hr-HR"/>
        </w:rPr>
        <w:t>stručni savjetnik</w:t>
      </w:r>
      <w:r w:rsidRPr="00884BA2">
        <w:rPr>
          <w:rFonts w:ascii="Times New Roman" w:eastAsia="Times New Roman" w:hAnsi="Times New Roman" w:cs="Times New Roman"/>
          <w:lang w:eastAsia="hr-HR"/>
        </w:rPr>
        <w:t xml:space="preserve"> – 1 izvršitelj/</w:t>
      </w:r>
      <w:proofErr w:type="spellStart"/>
      <w:r w:rsidRPr="00884BA2">
        <w:rPr>
          <w:rFonts w:ascii="Times New Roman" w:eastAsia="Times New Roman" w:hAnsi="Times New Roman" w:cs="Times New Roman"/>
          <w:lang w:eastAsia="hr-HR"/>
        </w:rPr>
        <w:t>ica</w:t>
      </w:r>
      <w:proofErr w:type="spellEnd"/>
    </w:p>
    <w:p w:rsid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970E9" w:rsidRPr="009970E9" w:rsidRDefault="009970E9" w:rsidP="009970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970E9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Opis poslova:</w:t>
      </w:r>
      <w:r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9970E9">
        <w:rPr>
          <w:rFonts w:ascii="Times New Roman" w:eastAsia="Times New Roman" w:hAnsi="Times New Roman" w:cs="Times New Roman"/>
          <w:lang w:eastAsia="hr-HR"/>
        </w:rPr>
        <w:tab/>
        <w:t>obavlja najsloženije stručne poslove vezane za uspostavu i razvoj informacijskog  sustava za upravljanje  programima EU namijenjenih promicanju gospodarske i socijalne kohezije;</w:t>
      </w:r>
    </w:p>
    <w:p w:rsidR="009970E9" w:rsidRPr="009970E9" w:rsidRDefault="009970E9" w:rsidP="009970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970E9">
        <w:rPr>
          <w:rFonts w:ascii="Times New Roman" w:eastAsia="Times New Roman" w:hAnsi="Times New Roman" w:cs="Times New Roman"/>
          <w:lang w:eastAsia="hr-HR"/>
        </w:rPr>
        <w:t>sudjeluje u razvoju i nadogradnji Informacijskog sustava za upravljanje IPA programom (IPA MIS), uspostavu Informacijskog sustava za upravljanje strukturnim fondovima i Kohezijskim fondom (SCF MIS) te upravljanje istim; vrši administraciju sustava za praćenje fizičkog napretka projekata i programa, kontrolu unosa podataka, daje tehničku i edukativnu podršku korisnicima sustava i potencijalnim korisnicima sustava, uz povremeni nadzor te opće i specifične upute nadređenog službenika;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>priprema nacrte izvješća i akata na engleskom i hrvatskom jeziku iz djelokruga ustrojstvene jedinice;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>analizira podatke iz djelokruga ustrojstvene jedinice;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>sudjeluje u organizaciji sastanaka i pripremi materijala za sastanke, vodi bilješke sa sastanaka;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ab/>
        <w:t>obavlja druge složene stručne poslove koji obuhvaćaju proučavanje i analizu dokumentacije, pripremu planova, predlaganje rješenja problema, savjetovanje unutar i izvan tijela, uz povremeni nadzor te opće i specifične upute nadređenog službenika;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>redovno surađuje sa službenicima tijela uključenih u strukturu upravljanja fondovima Europske unije i po potrebi s nižim službenicima nadležnih tijela Europske komisije;odgovoran je za materijalne resurse s kojima radi i ispravnu primjenu metoda rada, postupaka i stručnih tehnika.</w:t>
      </w:r>
    </w:p>
    <w:p w:rsidR="00C4468F" w:rsidRDefault="00C4468F" w:rsidP="00C4468F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84BA2" w:rsidRPr="00884BA2" w:rsidRDefault="00884BA2" w:rsidP="00884B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84BA2">
        <w:rPr>
          <w:rFonts w:ascii="Times New Roman" w:eastAsia="Times New Roman" w:hAnsi="Times New Roman" w:cs="Times New Roman"/>
          <w:b/>
          <w:lang w:eastAsia="hr-HR"/>
        </w:rPr>
        <w:t>4.  UPRAVA ZA UPRAVLJANJE OPERATIVNIM PROGRAMIMA</w:t>
      </w: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84BA2">
        <w:rPr>
          <w:rFonts w:ascii="Times New Roman" w:eastAsia="Times New Roman" w:hAnsi="Times New Roman" w:cs="Times New Roman"/>
          <w:b/>
          <w:lang w:eastAsia="hr-HR"/>
        </w:rPr>
        <w:t xml:space="preserve">4.1. SEKTOR ZA PROVEDBU OPERATIVNIH PROGRAMA ZA STRUKTURNE FONDOVE </w:t>
      </w: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84BA2">
        <w:rPr>
          <w:rFonts w:ascii="Times New Roman" w:eastAsia="Times New Roman" w:hAnsi="Times New Roman" w:cs="Times New Roman"/>
          <w:b/>
          <w:lang w:eastAsia="hr-HR"/>
        </w:rPr>
        <w:t xml:space="preserve">       I KOHEZIJSKI FOND</w:t>
      </w: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84BA2">
        <w:rPr>
          <w:rFonts w:ascii="Times New Roman" w:eastAsia="Times New Roman" w:hAnsi="Times New Roman" w:cs="Times New Roman"/>
          <w:b/>
          <w:lang w:eastAsia="hr-HR"/>
        </w:rPr>
        <w:t>4.1.1. Služba za pravila, procedure i osiguranje kvalitete provedbe operativnih programa</w:t>
      </w: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884BA2">
        <w:rPr>
          <w:rFonts w:ascii="Times New Roman" w:eastAsia="Times New Roman" w:hAnsi="Times New Roman" w:cs="Times New Roman"/>
          <w:b/>
          <w:i/>
          <w:lang w:eastAsia="hr-HR"/>
        </w:rPr>
        <w:t>4.1.1.1. Odjel za metodologiju i procedure</w:t>
      </w: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84BA2">
        <w:rPr>
          <w:rFonts w:ascii="Times New Roman" w:eastAsia="Times New Roman" w:hAnsi="Times New Roman" w:cs="Times New Roman"/>
          <w:lang w:eastAsia="hr-HR"/>
        </w:rPr>
        <w:t xml:space="preserve">4.1.1.1.3. </w:t>
      </w:r>
      <w:r w:rsidRPr="00884BA2">
        <w:rPr>
          <w:rFonts w:ascii="Times New Roman" w:eastAsia="Times New Roman" w:hAnsi="Times New Roman" w:cs="Times New Roman"/>
          <w:b/>
          <w:lang w:eastAsia="hr-HR"/>
        </w:rPr>
        <w:t>stručni savjetnik</w:t>
      </w:r>
      <w:r w:rsidRPr="00884BA2">
        <w:rPr>
          <w:rFonts w:ascii="Times New Roman" w:eastAsia="Times New Roman" w:hAnsi="Times New Roman" w:cs="Times New Roman"/>
          <w:lang w:eastAsia="hr-HR"/>
        </w:rPr>
        <w:t xml:space="preserve"> -1 izvršitelj/</w:t>
      </w:r>
      <w:proofErr w:type="spellStart"/>
      <w:r w:rsidRPr="00884BA2">
        <w:rPr>
          <w:rFonts w:ascii="Times New Roman" w:eastAsia="Times New Roman" w:hAnsi="Times New Roman" w:cs="Times New Roman"/>
          <w:lang w:eastAsia="hr-HR"/>
        </w:rPr>
        <w:t>ica</w:t>
      </w:r>
      <w:proofErr w:type="spellEnd"/>
    </w:p>
    <w:p w:rsid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970E9" w:rsidRDefault="009970E9" w:rsidP="009970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468F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Opis poslova: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ab/>
        <w:t>izrađuje nacrte složenijih izvješća i akata na engleskom i hrvatskom jeziku;prikuplja, obrađuje i analizira složenije podatke na hrvatskom i engleskom jeziku iz djelokruga ustrojstvene jedinice;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>sudjeluje u organizaciji sastanaka i pripremi materijala za sastanke, vodi bilješke sa sastanaka;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>obavlja manje složene stručne poslove koji obuhvaćaju proučavanje, analizu dokumentacije, uz češći nadzor, opće i specifične upute nadređenog službenika;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>surađuje sa službenicima tijela uključenih u provedbu operativnih programa radi prikupljanja ili razmjene informacija;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>obavlja administrativne poslove vezane uz rad stručnih radnih skupina i drugih radnih tijela za izradu propisa i procedura, iz djelokruga odjela, s posebnim naglaskom na procedure  za uspostavu sustava upravljanja, financiranja i kontrole provedbe  programa;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970E9">
        <w:rPr>
          <w:rFonts w:ascii="Times New Roman" w:eastAsia="Times New Roman" w:hAnsi="Times New Roman" w:cs="Times New Roman"/>
          <w:lang w:eastAsia="hr-HR"/>
        </w:rPr>
        <w:tab/>
        <w:t>pomaže  u pripremi internih procedura i metodologije Upravljačkog tijela za provedbu te kontrolu i osiguranje provedbe relevantnih operativnih programa</w:t>
      </w:r>
      <w:r>
        <w:rPr>
          <w:rFonts w:ascii="Times New Roman" w:eastAsia="Times New Roman" w:hAnsi="Times New Roman" w:cs="Times New Roman"/>
          <w:lang w:eastAsia="hr-HR"/>
        </w:rPr>
        <w:t xml:space="preserve">; </w:t>
      </w:r>
      <w:r w:rsidRPr="009970E9">
        <w:rPr>
          <w:rFonts w:ascii="Times New Roman" w:eastAsia="Times New Roman" w:hAnsi="Times New Roman" w:cs="Times New Roman"/>
          <w:lang w:eastAsia="hr-HR"/>
        </w:rPr>
        <w:t>pomaže u pripremi i standardizaciji procedura i metodologije za posrednička tijela uključena u provedbu operativnih programa provedbu, uključujući pripremu relevantnih dokumenata potrebnih za praćenje i kontrolu provedbe operativnih programa</w:t>
      </w:r>
      <w:r>
        <w:rPr>
          <w:rFonts w:ascii="Times New Roman" w:eastAsia="Times New Roman" w:hAnsi="Times New Roman" w:cs="Times New Roman"/>
          <w:lang w:eastAsia="hr-HR"/>
        </w:rPr>
        <w:t>;</w:t>
      </w:r>
      <w:r w:rsidRPr="009970E9">
        <w:rPr>
          <w:rFonts w:ascii="Times New Roman" w:eastAsia="Times New Roman" w:hAnsi="Times New Roman" w:cs="Times New Roman"/>
          <w:lang w:eastAsia="hr-HR"/>
        </w:rPr>
        <w:t xml:space="preserve"> pomaže u procesu definiranja delegiranih zadataka posredničkih tijela i zahtjeva koje posrednička tijela moraju zadovoljiti za obavljanje delegiranih zadataka</w:t>
      </w:r>
      <w:r>
        <w:rPr>
          <w:rFonts w:ascii="Times New Roman" w:eastAsia="Times New Roman" w:hAnsi="Times New Roman" w:cs="Times New Roman"/>
          <w:lang w:eastAsia="hr-HR"/>
        </w:rPr>
        <w:t xml:space="preserve">; </w:t>
      </w:r>
      <w:r w:rsidRPr="009970E9">
        <w:rPr>
          <w:rFonts w:ascii="Times New Roman" w:eastAsia="Times New Roman" w:hAnsi="Times New Roman" w:cs="Times New Roman"/>
          <w:lang w:eastAsia="hr-HR"/>
        </w:rPr>
        <w:tab/>
        <w:t>pomaže  u uspostavi kriterija za procjenu kapaciteta koje posrednička tijela moraju zadovoljiti za obavljanje delegiranih funkcija te kriterija za procjenu kapaciteta za upravljanje projektima pri korisničkim institucijama</w:t>
      </w:r>
      <w:r>
        <w:rPr>
          <w:rFonts w:ascii="Times New Roman" w:eastAsia="Times New Roman" w:hAnsi="Times New Roman" w:cs="Times New Roman"/>
          <w:lang w:eastAsia="hr-HR"/>
        </w:rPr>
        <w:t xml:space="preserve">; </w:t>
      </w:r>
      <w:r w:rsidRPr="009970E9">
        <w:rPr>
          <w:rFonts w:ascii="Times New Roman" w:eastAsia="Times New Roman" w:hAnsi="Times New Roman" w:cs="Times New Roman"/>
          <w:lang w:eastAsia="hr-HR"/>
        </w:rPr>
        <w:t>radi na unaprjeđenju internih procedura i metodologija provedbe i kontrole provedbe operativnih programa te procedura i metodologija koje koriste posrednička tijela</w:t>
      </w:r>
      <w:r>
        <w:rPr>
          <w:rFonts w:ascii="Times New Roman" w:eastAsia="Times New Roman" w:hAnsi="Times New Roman" w:cs="Times New Roman"/>
          <w:lang w:eastAsia="hr-HR"/>
        </w:rPr>
        <w:t xml:space="preserve">; </w:t>
      </w:r>
      <w:r w:rsidRPr="009970E9">
        <w:rPr>
          <w:rFonts w:ascii="Times New Roman" w:eastAsia="Times New Roman" w:hAnsi="Times New Roman" w:cs="Times New Roman"/>
          <w:lang w:eastAsia="hr-HR"/>
        </w:rPr>
        <w:tab/>
        <w:t>sudjeluje u  uspostavi odgovarajućeg informatičkog sustava potrebnog za učinkovitu provedbu i financijsko upravljanje operativnim programima</w:t>
      </w:r>
      <w:r>
        <w:rPr>
          <w:rFonts w:ascii="Times New Roman" w:eastAsia="Times New Roman" w:hAnsi="Times New Roman" w:cs="Times New Roman"/>
          <w:lang w:eastAsia="hr-HR"/>
        </w:rPr>
        <w:t xml:space="preserve">; </w:t>
      </w:r>
      <w:r w:rsidRPr="009970E9">
        <w:rPr>
          <w:rFonts w:ascii="Times New Roman" w:eastAsia="Times New Roman" w:hAnsi="Times New Roman" w:cs="Times New Roman"/>
          <w:lang w:eastAsia="hr-HR"/>
        </w:rPr>
        <w:t>sudjeluje u obavljanju poslova vezanih uz provedbu projekata/programa tehničke pomoći usmjerenih na uspostavu i unaprjeđenje učinkovitosti sustava za upravljanjem provedbom, kontrolom i praćenjem provedbe operativnih programa u svim relevantnim sektorima</w:t>
      </w:r>
      <w:r>
        <w:rPr>
          <w:rFonts w:ascii="Times New Roman" w:eastAsia="Times New Roman" w:hAnsi="Times New Roman" w:cs="Times New Roman"/>
          <w:lang w:eastAsia="hr-HR"/>
        </w:rPr>
        <w:t xml:space="preserve">; </w:t>
      </w:r>
      <w:r w:rsidRPr="009970E9">
        <w:rPr>
          <w:rFonts w:ascii="Times New Roman" w:eastAsia="Times New Roman" w:hAnsi="Times New Roman" w:cs="Times New Roman"/>
          <w:lang w:eastAsia="hr-HR"/>
        </w:rPr>
        <w:tab/>
        <w:t>odgovoran je za materijalne resurse s kojima radi i ispravnu primjenu metoda rada, postupaka i stručnih tehnika.</w:t>
      </w: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84BA2">
        <w:rPr>
          <w:rFonts w:ascii="Times New Roman" w:eastAsia="Times New Roman" w:hAnsi="Times New Roman" w:cs="Times New Roman"/>
          <w:b/>
          <w:lang w:eastAsia="hr-HR"/>
        </w:rPr>
        <w:t>4.1.2. Služba za informiranje, praćenje i vrednovanje</w:t>
      </w: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84BA2">
        <w:rPr>
          <w:rFonts w:ascii="Times New Roman" w:eastAsia="Times New Roman" w:hAnsi="Times New Roman" w:cs="Times New Roman"/>
          <w:lang w:eastAsia="hr-HR"/>
        </w:rPr>
        <w:t xml:space="preserve">4.1.2.4. </w:t>
      </w:r>
      <w:r w:rsidRPr="00884BA2">
        <w:rPr>
          <w:rFonts w:ascii="Times New Roman" w:eastAsia="Times New Roman" w:hAnsi="Times New Roman" w:cs="Times New Roman"/>
          <w:b/>
          <w:lang w:eastAsia="hr-HR"/>
        </w:rPr>
        <w:t>stručni savjetnik</w:t>
      </w:r>
      <w:r w:rsidRPr="00884BA2">
        <w:rPr>
          <w:rFonts w:ascii="Times New Roman" w:eastAsia="Times New Roman" w:hAnsi="Times New Roman" w:cs="Times New Roman"/>
          <w:lang w:eastAsia="hr-HR"/>
        </w:rPr>
        <w:t xml:space="preserve"> – 2 izvršitelj/</w:t>
      </w:r>
      <w:proofErr w:type="spellStart"/>
      <w:r w:rsidRPr="00884BA2">
        <w:rPr>
          <w:rFonts w:ascii="Times New Roman" w:eastAsia="Times New Roman" w:hAnsi="Times New Roman" w:cs="Times New Roman"/>
          <w:lang w:eastAsia="hr-HR"/>
        </w:rPr>
        <w:t>ica</w:t>
      </w:r>
      <w:proofErr w:type="spellEnd"/>
    </w:p>
    <w:p w:rsid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220F0A" w:rsidRPr="00220F0A" w:rsidRDefault="00220F0A" w:rsidP="00220F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468F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Opis poslova:</w:t>
      </w:r>
      <w:r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Pr="00220F0A">
        <w:rPr>
          <w:rFonts w:ascii="Times New Roman" w:eastAsia="Times New Roman" w:hAnsi="Times New Roman" w:cs="Times New Roman"/>
          <w:lang w:eastAsia="hr-HR"/>
        </w:rPr>
        <w:tab/>
        <w:t>izrađuje nacrte složenijih izvješća i akata na engleskom i hrvatskom jeziku;prikuplja, obrađuje i analizira složenije podatke na hrvatskom i engleskom jeziku iz djelokruga ustrojstvene jedinice;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20F0A">
        <w:rPr>
          <w:rFonts w:ascii="Times New Roman" w:eastAsia="Times New Roman" w:hAnsi="Times New Roman" w:cs="Times New Roman"/>
          <w:lang w:eastAsia="hr-HR"/>
        </w:rPr>
        <w:t>sudjeluje u organizaciji sastanaka i pripremi materijala za sastanke, vodi bilješke sa sastanaka;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20F0A">
        <w:rPr>
          <w:rFonts w:ascii="Times New Roman" w:eastAsia="Times New Roman" w:hAnsi="Times New Roman" w:cs="Times New Roman"/>
          <w:lang w:eastAsia="hr-HR"/>
        </w:rPr>
        <w:t>obavlja manje složene stručne poslove koji obuhvaćaju proučavanje, analizu dokumentacije, praćenje provedbe operativnih  programa, uz češći nadzor, opće i specifične upute nadređenog službenika;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20F0A">
        <w:rPr>
          <w:rFonts w:ascii="Times New Roman" w:eastAsia="Times New Roman" w:hAnsi="Times New Roman" w:cs="Times New Roman"/>
          <w:lang w:eastAsia="hr-HR"/>
        </w:rPr>
        <w:t>surađuje sa službenicima tijela uključenih u provedbu operativnih programa radi prikupljanja ili razmjene informacija;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20F0A">
        <w:rPr>
          <w:rFonts w:ascii="Times New Roman" w:eastAsia="Times New Roman" w:hAnsi="Times New Roman" w:cs="Times New Roman"/>
          <w:lang w:eastAsia="hr-HR"/>
        </w:rPr>
        <w:t>obavlja administrativne poslove vezane uz rad stručnih radnih skupina i drugih radnih tijela osnovanih za potrebe praćenje provedbe i vrednovanja operativnih programa</w:t>
      </w:r>
      <w:r>
        <w:rPr>
          <w:rFonts w:ascii="Times New Roman" w:eastAsia="Times New Roman" w:hAnsi="Times New Roman" w:cs="Times New Roman"/>
          <w:lang w:eastAsia="hr-HR"/>
        </w:rPr>
        <w:t xml:space="preserve">; </w:t>
      </w:r>
      <w:r w:rsidRPr="00220F0A">
        <w:rPr>
          <w:rFonts w:ascii="Times New Roman" w:eastAsia="Times New Roman" w:hAnsi="Times New Roman" w:cs="Times New Roman"/>
          <w:lang w:eastAsia="hr-HR"/>
        </w:rPr>
        <w:t>pomaže u obavljanju poslova koji se odnose na praćenje napretka provedbe operativnih programa, apsorpcije sredstava i poštivanje pravila za pravovaljano ugovaranje i trošenje sredstava</w:t>
      </w:r>
      <w:r>
        <w:rPr>
          <w:rFonts w:ascii="Times New Roman" w:eastAsia="Times New Roman" w:hAnsi="Times New Roman" w:cs="Times New Roman"/>
          <w:lang w:eastAsia="hr-HR"/>
        </w:rPr>
        <w:t xml:space="preserve">; </w:t>
      </w:r>
      <w:r w:rsidRPr="00220F0A">
        <w:rPr>
          <w:rFonts w:ascii="Times New Roman" w:eastAsia="Times New Roman" w:hAnsi="Times New Roman" w:cs="Times New Roman"/>
          <w:lang w:eastAsia="hr-HR"/>
        </w:rPr>
        <w:t>pomaže u obavljanju poslova koji se odnose na  planiranje i koordinaciju provedbe  postupaka vrednovanja operativnih programa</w:t>
      </w:r>
      <w:r>
        <w:rPr>
          <w:rFonts w:ascii="Times New Roman" w:eastAsia="Times New Roman" w:hAnsi="Times New Roman" w:cs="Times New Roman"/>
          <w:lang w:eastAsia="hr-HR"/>
        </w:rPr>
        <w:t xml:space="preserve">; </w:t>
      </w:r>
      <w:r w:rsidRPr="00220F0A">
        <w:rPr>
          <w:rFonts w:ascii="Times New Roman" w:eastAsia="Times New Roman" w:hAnsi="Times New Roman" w:cs="Times New Roman"/>
          <w:lang w:eastAsia="hr-HR"/>
        </w:rPr>
        <w:t>sudjeluje u pripremu godišnjih i završnih provedbenih izvješća za relevantne institucije EU i Republike Hrvatske</w:t>
      </w:r>
      <w:r>
        <w:rPr>
          <w:rFonts w:ascii="Times New Roman" w:eastAsia="Times New Roman" w:hAnsi="Times New Roman" w:cs="Times New Roman"/>
          <w:lang w:eastAsia="hr-HR"/>
        </w:rPr>
        <w:t xml:space="preserve">; </w:t>
      </w:r>
      <w:r w:rsidRPr="00220F0A">
        <w:rPr>
          <w:rFonts w:ascii="Times New Roman" w:eastAsia="Times New Roman" w:hAnsi="Times New Roman" w:cs="Times New Roman"/>
          <w:lang w:eastAsia="hr-HR"/>
        </w:rPr>
        <w:tab/>
        <w:t>pomaže u obavljanju poslova vezanih uz organiziranje rada  nadzornih odbora osnovanih za potrebe praćenje provedbe operativnih programa, uključujući pravovaljano i pravodobno informiranje nadzornih odbora o kvaliteti provedbe operativnih programa; sudjeluje u  uspostavi odgovarajućeg informatičkog sustava potrebnog za učinkovito praćenje provedbe i vrednovanje operativnim programima</w:t>
      </w:r>
      <w:r>
        <w:rPr>
          <w:rFonts w:ascii="Times New Roman" w:eastAsia="Times New Roman" w:hAnsi="Times New Roman" w:cs="Times New Roman"/>
          <w:lang w:eastAsia="hr-HR"/>
        </w:rPr>
        <w:t xml:space="preserve">; </w:t>
      </w:r>
      <w:r w:rsidRPr="00220F0A">
        <w:rPr>
          <w:rFonts w:ascii="Times New Roman" w:eastAsia="Times New Roman" w:hAnsi="Times New Roman" w:cs="Times New Roman"/>
          <w:lang w:eastAsia="hr-HR"/>
        </w:rPr>
        <w:t>sudjeluje u obavljanju poslova vezanih uz provedbu projekata/programa tehničke pomoći usmjerenih na uspostavu i unaprjeđenje učinkovitosti sustava za praćenje provedbe i vrednovanje operativnih programa</w:t>
      </w:r>
      <w:r>
        <w:rPr>
          <w:rFonts w:ascii="Times New Roman" w:eastAsia="Times New Roman" w:hAnsi="Times New Roman" w:cs="Times New Roman"/>
          <w:lang w:eastAsia="hr-HR"/>
        </w:rPr>
        <w:t xml:space="preserve">; </w:t>
      </w:r>
      <w:r w:rsidRPr="00220F0A">
        <w:rPr>
          <w:rFonts w:ascii="Times New Roman" w:eastAsia="Times New Roman" w:hAnsi="Times New Roman" w:cs="Times New Roman"/>
          <w:lang w:eastAsia="hr-HR"/>
        </w:rPr>
        <w:tab/>
        <w:t>odgovoran je za materijalne resurse s kojima radi i ispravnu primjenu metoda rada, postupaka i stručnih tehnika.</w:t>
      </w:r>
    </w:p>
    <w:p w:rsidR="00C4468F" w:rsidRDefault="00C4468F" w:rsidP="00C4468F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84BA2">
        <w:rPr>
          <w:rFonts w:ascii="Times New Roman" w:eastAsia="Times New Roman" w:hAnsi="Times New Roman" w:cs="Times New Roman"/>
          <w:b/>
          <w:lang w:eastAsia="hr-HR"/>
        </w:rPr>
        <w:t>4.2. SEKTOR ZA TERITORIJALNU SURADNJU</w:t>
      </w: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84BA2">
        <w:rPr>
          <w:rFonts w:ascii="Times New Roman" w:eastAsia="Times New Roman" w:hAnsi="Times New Roman" w:cs="Times New Roman"/>
          <w:b/>
          <w:lang w:eastAsia="hr-HR"/>
        </w:rPr>
        <w:t>4.2.1. Služba za teritorijalnu suradnju s državama članicama Europske unije</w:t>
      </w: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884BA2">
        <w:rPr>
          <w:rFonts w:ascii="Times New Roman" w:eastAsia="Times New Roman" w:hAnsi="Times New Roman" w:cs="Times New Roman"/>
          <w:b/>
          <w:i/>
          <w:lang w:eastAsia="hr-HR"/>
        </w:rPr>
        <w:t>4.2.1.1. Odjel za programe prekogranične suradnje</w:t>
      </w: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84BA2">
        <w:rPr>
          <w:rFonts w:ascii="Times New Roman" w:eastAsia="Times New Roman" w:hAnsi="Times New Roman" w:cs="Times New Roman"/>
          <w:lang w:eastAsia="hr-HR"/>
        </w:rPr>
        <w:t xml:space="preserve">4.2.1.1.3. </w:t>
      </w:r>
      <w:r w:rsidRPr="00884BA2">
        <w:rPr>
          <w:rFonts w:ascii="Times New Roman" w:eastAsia="Times New Roman" w:hAnsi="Times New Roman" w:cs="Times New Roman"/>
          <w:b/>
          <w:lang w:eastAsia="hr-HR"/>
        </w:rPr>
        <w:t>stručni savjetnik</w:t>
      </w:r>
      <w:r w:rsidRPr="00884BA2">
        <w:rPr>
          <w:rFonts w:ascii="Times New Roman" w:eastAsia="Times New Roman" w:hAnsi="Times New Roman" w:cs="Times New Roman"/>
          <w:lang w:eastAsia="hr-HR"/>
        </w:rPr>
        <w:t xml:space="preserve"> – 1 izvršitelj/</w:t>
      </w:r>
      <w:proofErr w:type="spellStart"/>
      <w:r w:rsidRPr="00884BA2">
        <w:rPr>
          <w:rFonts w:ascii="Times New Roman" w:eastAsia="Times New Roman" w:hAnsi="Times New Roman" w:cs="Times New Roman"/>
          <w:lang w:eastAsia="hr-HR"/>
        </w:rPr>
        <w:t>ica</w:t>
      </w:r>
      <w:proofErr w:type="spellEnd"/>
    </w:p>
    <w:p w:rsid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CD3A8E" w:rsidRPr="00CD3A8E" w:rsidRDefault="00CD3A8E" w:rsidP="00CD3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468F">
        <w:rPr>
          <w:rFonts w:ascii="Times New Roman" w:eastAsia="Times New Roman" w:hAnsi="Times New Roman" w:cs="Times New Roman"/>
          <w:b/>
          <w:u w:val="single"/>
          <w:lang w:eastAsia="hr-HR"/>
        </w:rPr>
        <w:t>Opis poslova</w:t>
      </w:r>
      <w:r w:rsidRPr="00C4468F">
        <w:rPr>
          <w:rFonts w:ascii="Times New Roman" w:eastAsia="Times New Roman" w:hAnsi="Times New Roman" w:cs="Times New Roman"/>
          <w:b/>
          <w:lang w:eastAsia="hr-HR"/>
        </w:rPr>
        <w:t>:</w:t>
      </w:r>
      <w:r w:rsidRPr="00CD3A8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ab/>
        <w:t>izrađuje nacrte složenijih izvješća i akata na engleskom i hrvatskom jeziku;prikuplja, obrađuje i analizira složenije podatke na hrvatskom i engleskom jeziku iz djelokruga ustrojstvene jedinice;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>sudjeluje u organizaciji sastanaka i pripremi materijala za sastanke, vodi bilješke sa sastanaka;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>obavlja složenije stručne poslove koji obuhvaćaju proučavanje, analizu dokumentacije, praćenje provedbe programa i projekata, uz češći nadzor, opće i specifične upute nadređenog službenika;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>surađuje sa službenicima tijela uključenih u strukturu upravljanja fondovima Europske unije radi prikupljanja ili razmjene informacija;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ab/>
        <w:t>odgovoran je za materijalne resurse s kojima radi i ispravnu primjenu metoda rada, postupaka i stručnih tehnika;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ab/>
        <w:t xml:space="preserve">obavlja poslove koji se odnose na sudjelovanje u koordinaciji i obavljanje administrativnih poslova vezano uz provedbu programa prekogranične suradnje u kojima sudjeluje Republika Hrvatska; </w:t>
      </w:r>
      <w:r w:rsidRPr="00CD3A8E">
        <w:rPr>
          <w:rFonts w:ascii="Times New Roman" w:eastAsia="Times New Roman" w:hAnsi="Times New Roman" w:cs="Times New Roman"/>
          <w:lang w:eastAsia="hr-HR"/>
        </w:rPr>
        <w:tab/>
        <w:t xml:space="preserve">sudjeluje u izradi izvješća o programima i projektima prekogranične suradnje s državama članicama Europske unije u kojima sudjeluje Republika Hrvatska; </w:t>
      </w:r>
      <w:r w:rsidRPr="00CD3A8E">
        <w:rPr>
          <w:rFonts w:ascii="Times New Roman" w:eastAsia="Times New Roman" w:hAnsi="Times New Roman" w:cs="Times New Roman"/>
          <w:lang w:eastAsia="hr-HR"/>
        </w:rPr>
        <w:tab/>
        <w:t>obavlja administrativne poslove vezano uz programe prekogranične suradnje s državama članicama Europske unije  kao i izradu pregleda postojećih i planiranih aktivnosti vezano uz djelokrug rada;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>sudjeluje u aktivnostima informirana i obrazovanja potencijalnih projektnih partnera u procesu vezano uz prekogranične programe s državama članicama EU;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 xml:space="preserve">doprinosi  </w:t>
      </w:r>
      <w:r>
        <w:rPr>
          <w:rFonts w:ascii="Times New Roman" w:eastAsia="Times New Roman" w:hAnsi="Times New Roman" w:cs="Times New Roman"/>
          <w:lang w:eastAsia="hr-HR"/>
        </w:rPr>
        <w:t>r</w:t>
      </w:r>
      <w:r w:rsidRPr="00CD3A8E">
        <w:rPr>
          <w:rFonts w:ascii="Times New Roman" w:eastAsia="Times New Roman" w:hAnsi="Times New Roman" w:cs="Times New Roman"/>
          <w:lang w:eastAsia="hr-HR"/>
        </w:rPr>
        <w:t>azvijanju odgovarajuće komunikacijske i informacijske strategije u svrhu informiranja sudionika u programima i projektima prekogranične suradnje s državama članicama EU</w:t>
      </w:r>
      <w:r>
        <w:rPr>
          <w:rFonts w:ascii="Times New Roman" w:eastAsia="Times New Roman" w:hAnsi="Times New Roman" w:cs="Times New Roman"/>
          <w:lang w:eastAsia="hr-HR"/>
        </w:rPr>
        <w:t xml:space="preserve">; </w:t>
      </w:r>
      <w:r w:rsidRPr="00CD3A8E">
        <w:rPr>
          <w:rFonts w:ascii="Times New Roman" w:eastAsia="Times New Roman" w:hAnsi="Times New Roman" w:cs="Times New Roman"/>
          <w:lang w:eastAsia="hr-HR"/>
        </w:rPr>
        <w:tab/>
        <w:t>pomaže u radu i praćenju rada zajedničkih tijela suradnje u okviru programa prekogranične suradnje s državama članicama EU.</w:t>
      </w:r>
    </w:p>
    <w:p w:rsidR="00CD3A8E" w:rsidRDefault="00CD3A8E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C4468F" w:rsidRDefault="00C4468F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C4468F" w:rsidRDefault="00C4468F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C4468F" w:rsidRPr="00CD3A8E" w:rsidRDefault="00C4468F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84BA2">
        <w:rPr>
          <w:rFonts w:ascii="Times New Roman" w:eastAsia="Times New Roman" w:hAnsi="Times New Roman" w:cs="Times New Roman"/>
          <w:b/>
          <w:lang w:eastAsia="hr-HR"/>
        </w:rPr>
        <w:lastRenderedPageBreak/>
        <w:t>5.   UPRAVA ZA REGIONALNI RAZVOJ</w:t>
      </w: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84BA2">
        <w:rPr>
          <w:rFonts w:ascii="Times New Roman" w:eastAsia="Times New Roman" w:hAnsi="Times New Roman" w:cs="Times New Roman"/>
          <w:b/>
          <w:lang w:eastAsia="hr-HR"/>
        </w:rPr>
        <w:t>5.1. SEKTOR ZA POLITIKU REGIONALNOGA RAZVOJA</w:t>
      </w: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84BA2">
        <w:rPr>
          <w:rFonts w:ascii="Times New Roman" w:eastAsia="Times New Roman" w:hAnsi="Times New Roman" w:cs="Times New Roman"/>
          <w:b/>
          <w:lang w:eastAsia="hr-HR"/>
        </w:rPr>
        <w:t>5.1.1. Služba za politiku regionalnoga razvoja i koordinaciju</w:t>
      </w: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884BA2">
        <w:rPr>
          <w:rFonts w:ascii="Times New Roman" w:eastAsia="Times New Roman" w:hAnsi="Times New Roman" w:cs="Times New Roman"/>
          <w:b/>
          <w:i/>
          <w:lang w:eastAsia="hr-HR"/>
        </w:rPr>
        <w:t>5.1.1.2. Odjel za praćenje politike regionalnoga razvoja</w:t>
      </w: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84BA2">
        <w:rPr>
          <w:rFonts w:ascii="Times New Roman" w:eastAsia="Times New Roman" w:hAnsi="Times New Roman" w:cs="Times New Roman"/>
          <w:lang w:eastAsia="hr-HR"/>
        </w:rPr>
        <w:t xml:space="preserve">5.1.1.2.2. </w:t>
      </w:r>
      <w:r w:rsidRPr="00884BA2">
        <w:rPr>
          <w:rFonts w:ascii="Times New Roman" w:eastAsia="Times New Roman" w:hAnsi="Times New Roman" w:cs="Times New Roman"/>
          <w:b/>
          <w:lang w:eastAsia="hr-HR"/>
        </w:rPr>
        <w:t>viši stručni savjetnik</w:t>
      </w:r>
      <w:r w:rsidRPr="00884BA2">
        <w:rPr>
          <w:rFonts w:ascii="Times New Roman" w:eastAsia="Times New Roman" w:hAnsi="Times New Roman" w:cs="Times New Roman"/>
          <w:lang w:eastAsia="hr-HR"/>
        </w:rPr>
        <w:t xml:space="preserve"> – 1 izvršitelj/</w:t>
      </w:r>
      <w:proofErr w:type="spellStart"/>
      <w:r w:rsidRPr="00884BA2">
        <w:rPr>
          <w:rFonts w:ascii="Times New Roman" w:eastAsia="Times New Roman" w:hAnsi="Times New Roman" w:cs="Times New Roman"/>
          <w:lang w:eastAsia="hr-HR"/>
        </w:rPr>
        <w:t>ica</w:t>
      </w:r>
      <w:proofErr w:type="spellEnd"/>
    </w:p>
    <w:p w:rsid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CD3A8E" w:rsidRPr="00CD3A8E" w:rsidRDefault="00CD3A8E" w:rsidP="00CD3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468F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Opis poslova:</w:t>
      </w:r>
      <w:r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>obavlja najsloženije poslove koji se odnose na praćenje provedbe i vrednovanje strateških razvojnih dokumenata za regionalni razvoj na svim upravnim razinama, regionalnih razvojnih programa i projekata te izvješćivanje, a koji se financiraju iz državnog proračuna, sredstava fondova Europske unije i ostalih međunarodnih izvora;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ab/>
        <w:t>vodi bazu podataka i drugih informacija vezano uz praćenje provedbe i vrednovanje regionalnih razvojnih programa i projekata;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ab/>
        <w:t>sudjeluje u osmišljavanju i uspostavi sustava za praćenje provedbe i vrednovanje regionalne razvojne politike; sudjeluje u poslovima koordinacije sudionika i aktivnosti vezanih za praćenje poticajnih mjera regionalnoga razvoja te provedbu regionalnih razvojnih programa;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 xml:space="preserve">sudjeluje u prikupljanju i obradi godišnjih izvješća izrađenih od strane županija o provedbi ŽRS-a te središnjih tijela državne uprave o mjerama i aktivnostima iz njihove nadležnosti namijenjenih regionalnom razvoju a radi izrade godišnjeg izvješća Vladi RH o provedbi regionalne politike; </w:t>
      </w:r>
      <w:r w:rsidRPr="00CD3A8E">
        <w:rPr>
          <w:rFonts w:ascii="Times New Roman" w:eastAsia="Times New Roman" w:hAnsi="Times New Roman" w:cs="Times New Roman"/>
          <w:lang w:eastAsia="hr-HR"/>
        </w:rPr>
        <w:tab/>
        <w:t>surađuje s jedinicama lokalne i područne (regionalne) samouprave i regionalnim koordinatorima;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>organizira izradu stručnih analiza, prikaza i izvješća i odgovara na upite vezano uz praćenje provedbe i vrednovanje strateških razvojnih dokumenata za regionalni razvoj;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>sudjeluje u pripremi internih procedura i metodologije za administriranje i upravljanje programima i projektima financiranih iz sredstava Europske unije iz nadležnosti Odjela;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>priprema nacrte izvješća i akata na engleskom i hrvatskom jeziku o provedbi programa i projekata iz nadležnosti Sektora;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>analizira podatke o provedbi programa i projekata iz nadležnosti Sektora;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>sudjeluje u organizaciji sastanaka i pripremi materijala za sastanke, vodi bilješke sa sastanaka;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>obavlja druge složene stručne poslove koji obuhvaćaju proučavanje i analizu dokumentacije, pripremu planova, predlaganje rješenja problema, savjetovanje unutar i izvan tijela, praćenje provedbe programa i projekata, uz povremeni nadzor te opće i specifične upute nadređenog službenika;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>redovno surađuje sa službenicima tijela uključenih u strukturu upravljanja fondovima Europske unije i po potrebi s nižim službenicima nadležnih tijela Europske komisije;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ab/>
        <w:t>odgovoran je za materijalne resurse s kojima radi i ispravnu primjenu metoda rada, postupaka i stručnih tehnika;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 xml:space="preserve">koordinira izradu izvješća o provedbi programa odnosno operacija unutar programa koji se financiraju sredstvima fondova Europske unije namijenjenih regionalnom razvoju; </w:t>
      </w:r>
      <w:r w:rsidRPr="00CD3A8E">
        <w:rPr>
          <w:rFonts w:ascii="Times New Roman" w:eastAsia="Times New Roman" w:hAnsi="Times New Roman" w:cs="Times New Roman"/>
          <w:lang w:eastAsia="hr-HR"/>
        </w:rPr>
        <w:tab/>
        <w:t>u okviru svog djelokruga rada osigurava dostupnost podataka i informacija za potrebe praćenje i kontrole revizorskog traga te identificira i procjenjuje rizike  vezane uz provedbu EU programa i projekata;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ab/>
        <w:t>sudjeluje u prijavi nepravilnosti iz svog djelokruga.</w:t>
      </w:r>
    </w:p>
    <w:p w:rsidR="00CD3A8E" w:rsidRPr="00CD3A8E" w:rsidRDefault="00CD3A8E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125A4" w:rsidRDefault="007125A4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884BA2">
        <w:rPr>
          <w:rFonts w:ascii="Times New Roman" w:eastAsia="Times New Roman" w:hAnsi="Times New Roman" w:cs="Times New Roman"/>
          <w:b/>
          <w:lang w:eastAsia="hr-HR"/>
        </w:rPr>
        <w:t>5.1.2. Služba za provedbu EU programa regionalnoga razvoja</w:t>
      </w: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884BA2">
        <w:rPr>
          <w:rFonts w:ascii="Times New Roman" w:eastAsia="Times New Roman" w:hAnsi="Times New Roman" w:cs="Times New Roman"/>
          <w:b/>
          <w:i/>
          <w:lang w:eastAsia="hr-HR"/>
        </w:rPr>
        <w:t>5.1.2.2. Odjel za provedbu EU programa regionalnoga razvoja</w:t>
      </w: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84BA2">
        <w:rPr>
          <w:rFonts w:ascii="Times New Roman" w:eastAsia="Times New Roman" w:hAnsi="Times New Roman" w:cs="Times New Roman"/>
          <w:lang w:eastAsia="hr-HR"/>
        </w:rPr>
        <w:t xml:space="preserve">5.1.2.2.1. </w:t>
      </w:r>
      <w:r w:rsidRPr="00884BA2">
        <w:rPr>
          <w:rFonts w:ascii="Times New Roman" w:eastAsia="Times New Roman" w:hAnsi="Times New Roman" w:cs="Times New Roman"/>
          <w:b/>
          <w:lang w:eastAsia="hr-HR"/>
        </w:rPr>
        <w:t>voditelj odjela</w:t>
      </w:r>
      <w:r w:rsidRPr="00884BA2">
        <w:rPr>
          <w:rFonts w:ascii="Times New Roman" w:eastAsia="Times New Roman" w:hAnsi="Times New Roman" w:cs="Times New Roman"/>
          <w:lang w:eastAsia="hr-HR"/>
        </w:rPr>
        <w:t xml:space="preserve"> – 1 izvršitelj/</w:t>
      </w:r>
      <w:proofErr w:type="spellStart"/>
      <w:r w:rsidRPr="00884BA2">
        <w:rPr>
          <w:rFonts w:ascii="Times New Roman" w:eastAsia="Times New Roman" w:hAnsi="Times New Roman" w:cs="Times New Roman"/>
          <w:lang w:eastAsia="hr-HR"/>
        </w:rPr>
        <w:t>ica</w:t>
      </w:r>
      <w:proofErr w:type="spellEnd"/>
    </w:p>
    <w:p w:rsid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CD3A8E" w:rsidRPr="00CD3A8E" w:rsidRDefault="00CD3A8E" w:rsidP="00CD3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468F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Opis poslova:</w:t>
      </w:r>
      <w:r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ab/>
        <w:t>upravlja radom Odjela (organizira, koordinira, prati i nadzire obavljanje poslova u Odjelu) i obavlja poslove upravljanja ljudskim potencijalima u Odjelu;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>neposredno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>obavlja najsloženije poslove iz djelokruga Odjela koji obuhvaćaju proučavanje i analizu dokumentacije, predlaganje rješenja problema, savjetovanje unutar i izvan tijela, praćenje provedbe programa i projekata, uz povremeni nadzor te opće i specifične upute nadređenog službenika;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ab/>
        <w:t>sudjeluje u radu stručnih radnih skupina i drugih radnih tijela za izradu propisa, financijskih i operativnih sporazuma, strategija, akcijskih planova i drugih akata iz djelokruga Odjela;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ab/>
        <w:t>izvještava nadređene službenike o stanju izvršavanja poslova u odjelu i predlaže mjere i radnje za poboljšanje obavljanja poslova;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>odgovoran je za zakonitost rada i postupanja, materijalne i financijske resurse s kojima radi, kvalitetno i pravodobno obavljanje svih poslova iz djelokruga Odjela;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ab/>
        <w:t>sudjeluje u planiranju i pripremi projekta tehničke pomoći; sudjeluje u pripremi i izradi priručnika o postupanju iz svoje nadležnosti; sudjeluje u organizaciji natječaja za dodjelu nepovratnih sredstava i odabiru projekta;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lastRenderedPageBreak/>
        <w:t>nadzire</w:t>
      </w:r>
      <w:r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CD3A8E">
        <w:rPr>
          <w:rFonts w:ascii="Times New Roman" w:eastAsia="Times New Roman" w:hAnsi="Times New Roman" w:cs="Times New Roman"/>
          <w:lang w:eastAsia="hr-HR"/>
        </w:rPr>
        <w:t xml:space="preserve"> pripremu</w:t>
      </w:r>
      <w:r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CD3A8E">
        <w:rPr>
          <w:rFonts w:ascii="Times New Roman" w:eastAsia="Times New Roman" w:hAnsi="Times New Roman" w:cs="Times New Roman"/>
          <w:lang w:eastAsia="hr-HR"/>
        </w:rPr>
        <w:t xml:space="preserve"> natječajne </w:t>
      </w:r>
      <w:r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CD3A8E">
        <w:rPr>
          <w:rFonts w:ascii="Times New Roman" w:eastAsia="Times New Roman" w:hAnsi="Times New Roman" w:cs="Times New Roman"/>
          <w:lang w:eastAsia="hr-HR"/>
        </w:rPr>
        <w:t xml:space="preserve">dokumentacije </w:t>
      </w:r>
      <w:r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CD3A8E">
        <w:rPr>
          <w:rFonts w:ascii="Times New Roman" w:eastAsia="Times New Roman" w:hAnsi="Times New Roman" w:cs="Times New Roman"/>
          <w:lang w:eastAsia="hr-HR"/>
        </w:rPr>
        <w:t>za</w:t>
      </w:r>
      <w:r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CD3A8E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 xml:space="preserve">dodjelu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>nepovratnih</w:t>
      </w:r>
      <w:r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CD3A8E">
        <w:rPr>
          <w:rFonts w:ascii="Times New Roman" w:eastAsia="Times New Roman" w:hAnsi="Times New Roman" w:cs="Times New Roman"/>
          <w:lang w:eastAsia="hr-HR"/>
        </w:rPr>
        <w:t xml:space="preserve"> sredstava;</w:t>
      </w:r>
      <w:r w:rsidRPr="00CD3A8E"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 xml:space="preserve"> o</w:t>
      </w:r>
      <w:r w:rsidRPr="00CD3A8E">
        <w:rPr>
          <w:rFonts w:ascii="Times New Roman" w:eastAsia="Times New Roman" w:hAnsi="Times New Roman" w:cs="Times New Roman"/>
          <w:lang w:eastAsia="hr-HR"/>
        </w:rPr>
        <w:t>rganizira</w:t>
      </w:r>
      <w:r>
        <w:rPr>
          <w:rFonts w:ascii="Times New Roman" w:eastAsia="Times New Roman" w:hAnsi="Times New Roman" w:cs="Times New Roman"/>
          <w:lang w:eastAsia="hr-HR"/>
        </w:rPr>
        <w:t xml:space="preserve"> i</w:t>
      </w:r>
      <w:r w:rsidRPr="00CD3A8E">
        <w:rPr>
          <w:rFonts w:ascii="Times New Roman" w:eastAsia="Times New Roman" w:hAnsi="Times New Roman" w:cs="Times New Roman"/>
          <w:lang w:eastAsia="hr-HR"/>
        </w:rPr>
        <w:t>nformativne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>radionice o natječajima za dodjelu nepovratnih sredstava;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>sudjeluje u prijavi nepravilnosti iz svog djelokruga</w:t>
      </w:r>
      <w:r>
        <w:rPr>
          <w:rFonts w:ascii="Times New Roman" w:eastAsia="Times New Roman" w:hAnsi="Times New Roman" w:cs="Times New Roman"/>
          <w:lang w:eastAsia="hr-HR"/>
        </w:rPr>
        <w:t xml:space="preserve">; </w:t>
      </w:r>
      <w:r w:rsidRPr="00CD3A8E">
        <w:rPr>
          <w:rFonts w:ascii="Times New Roman" w:eastAsia="Times New Roman" w:hAnsi="Times New Roman" w:cs="Times New Roman"/>
          <w:lang w:eastAsia="hr-HR"/>
        </w:rPr>
        <w:t xml:space="preserve"> redovno  surađuje  s  nižim  rukovodećim službenicima državnih tijela i po potrebi s nižim službenicima nadležnih tijela Europske komisije;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>pridonosi definiranju procedura za učinkovitu provedbu EU programa i projekata, posebno s aspekata vezanih uz financijsko upravljanje;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>obavlja najsloženije poslove, koji zahtijevaju posebnu samostalnost, stručnost i odgovornost u radu, a odnose se na praćenje i kontrolu provedbe projekata koji se financiraju sredstvima Europske unije</w:t>
      </w:r>
      <w:r>
        <w:rPr>
          <w:rFonts w:ascii="Times New Roman" w:eastAsia="Times New Roman" w:hAnsi="Times New Roman" w:cs="Times New Roman"/>
          <w:lang w:eastAsia="hr-HR"/>
        </w:rPr>
        <w:t xml:space="preserve">; </w:t>
      </w:r>
      <w:r w:rsidRPr="00CD3A8E">
        <w:rPr>
          <w:rFonts w:ascii="Times New Roman" w:eastAsia="Times New Roman" w:hAnsi="Times New Roman" w:cs="Times New Roman"/>
          <w:lang w:eastAsia="hr-HR"/>
        </w:rPr>
        <w:t>u okviru svog djelokruga rada osigurava dostupnost podataka i informacija za potrebe praćenja i kontrole revizorskog traga te identificira, procjenjuje i upravlja rizicima vezanim uz provedbu EU programa i projekata.</w:t>
      </w:r>
    </w:p>
    <w:p w:rsidR="00CD3A8E" w:rsidRDefault="00CD3A8E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C4468F" w:rsidRDefault="00C4468F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84BA2">
        <w:rPr>
          <w:rFonts w:ascii="Times New Roman" w:eastAsia="Times New Roman" w:hAnsi="Times New Roman" w:cs="Times New Roman"/>
          <w:lang w:eastAsia="hr-HR"/>
        </w:rPr>
        <w:t xml:space="preserve">5.1.2.2.4. </w:t>
      </w:r>
      <w:r w:rsidRPr="00884BA2">
        <w:rPr>
          <w:rFonts w:ascii="Times New Roman" w:eastAsia="Times New Roman" w:hAnsi="Times New Roman" w:cs="Times New Roman"/>
          <w:b/>
          <w:lang w:eastAsia="hr-HR"/>
        </w:rPr>
        <w:t>stručni savjetnik</w:t>
      </w:r>
      <w:r w:rsidRPr="00884BA2">
        <w:rPr>
          <w:rFonts w:ascii="Times New Roman" w:eastAsia="Times New Roman" w:hAnsi="Times New Roman" w:cs="Times New Roman"/>
          <w:lang w:eastAsia="hr-HR"/>
        </w:rPr>
        <w:t xml:space="preserve"> – 1 izvršitelj/</w:t>
      </w:r>
      <w:proofErr w:type="spellStart"/>
      <w:r w:rsidRPr="00884BA2">
        <w:rPr>
          <w:rFonts w:ascii="Times New Roman" w:eastAsia="Times New Roman" w:hAnsi="Times New Roman" w:cs="Times New Roman"/>
          <w:lang w:eastAsia="hr-HR"/>
        </w:rPr>
        <w:t>ica</w:t>
      </w:r>
      <w:proofErr w:type="spellEnd"/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CD3A8E" w:rsidRPr="00CD3A8E" w:rsidRDefault="00CD3A8E" w:rsidP="00CD3A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125A4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Opis poslova:</w:t>
      </w:r>
      <w:r w:rsidRPr="00CD3A8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ab/>
        <w:t>izrađuje nacrte složenijih izvješća i akata na engleskom i hrvatskom jeziku;prikuplja, obrađuje i analizira složenije podatke na hrvatskom i engleskom jeziku iz djelokruga ustrojstvene jedinice;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>sudjeluje u organizaciji sastanaka i pripremi materijala za sastanke, vodi bilješke sa sastanaka;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>obavlja složenije stručne poslove koji obuhvaćaju proučavanje, analizu dokumentacije, praćenje provedbe programa i projekata, uz češći nadzor, opće i specifične upute nadređenog službenika;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>surađuje sa službenicima tijela uključenih u strukturu upravljanja fondovima Europske unije radi p</w:t>
      </w:r>
      <w:r>
        <w:rPr>
          <w:rFonts w:ascii="Times New Roman" w:eastAsia="Times New Roman" w:hAnsi="Times New Roman" w:cs="Times New Roman"/>
          <w:lang w:eastAsia="hr-HR"/>
        </w:rPr>
        <w:t>r</w:t>
      </w:r>
      <w:r w:rsidRPr="00CD3A8E">
        <w:rPr>
          <w:rFonts w:ascii="Times New Roman" w:eastAsia="Times New Roman" w:hAnsi="Times New Roman" w:cs="Times New Roman"/>
          <w:lang w:eastAsia="hr-HR"/>
        </w:rPr>
        <w:t>ikupljanja ili razmjene informacija;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ab/>
        <w:t>odgovoran je za materijalne resurse s kojima radi i ispravnu primjenu metoda rada, postupaka i stručnih tehnika;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ab/>
        <w:t>obavlja poslove koji zahtijevaju posebnu samostalnost, stručnost i odgovornost u radu, a odnose se na sudjelovanje u pripremi i predlaganju propisa usmjerenih na provedbu određenih mjera programa za razvoj županija i širih regija; provodi stručnu kontrolu ugovora koji se sklapaju za potrebe provedbe projekata namijenjenih razvoju županija i širih regija te prema potrebi sudjeluje i u njihovoj izradi;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ab/>
        <w:t xml:space="preserve">kontrolira projektnu dokumentaciju prije zaključivanja ugovora te sudjeluje u praćenju provedbe projekata; </w:t>
      </w:r>
      <w:r w:rsidRPr="00CD3A8E">
        <w:rPr>
          <w:rFonts w:ascii="Times New Roman" w:eastAsia="Times New Roman" w:hAnsi="Times New Roman" w:cs="Times New Roman"/>
          <w:lang w:eastAsia="hr-HR"/>
        </w:rPr>
        <w:tab/>
        <w:t>sudjeluje u kontroli natječajne i ugovorne dokumentacije koja se priprema za potrebe provedbe projekata;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>izrađuje  upute, pravna stajališta i mišljenja u svezi s provedbom zakona i drugih propisa iz područja regionalnoga razvoja; prati  propise Europske unije i primjenu i izvršavanje zakona i drugih propisa iz područja regionalnoga razvoja;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ab/>
        <w:t>osigurava učinkovitu provedbu EU projekata na regionalnoj i lokalnoj razini pri čemu surađuje s korisnicima projekata i provedbenim tijelom;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ab/>
        <w:t>nadzire i prati provedbu sekundarne nabave krajnjih korisnika, te pomaže korisnicima projekata u provedbi i izvještavanju o projektima;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>sudjeluje u pripremi dokumenata kojima se propisuju postupci praćenja i kontrole provedbe projekata;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>u okviru svog djelokruga rada osigurava dostupnost podataka i informacija za potrebe praćenja i kontrole revizorskog traga, te identificira, procjenjuje i upravlja rizicima vezanim uz provedbu EU programa i projekata;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D3A8E">
        <w:rPr>
          <w:rFonts w:ascii="Times New Roman" w:eastAsia="Times New Roman" w:hAnsi="Times New Roman" w:cs="Times New Roman"/>
          <w:lang w:eastAsia="hr-HR"/>
        </w:rPr>
        <w:t>sudjeluje u prijavi nepravilnosti iz svog djelokruga.</w:t>
      </w:r>
    </w:p>
    <w:p w:rsidR="00CD3A8E" w:rsidRDefault="00CD3A8E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125A4" w:rsidRDefault="007125A4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84BA2" w:rsidRPr="00884BA2" w:rsidRDefault="00884BA2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84BA2">
        <w:rPr>
          <w:rFonts w:ascii="Times New Roman" w:eastAsia="Times New Roman" w:hAnsi="Times New Roman" w:cs="Times New Roman"/>
          <w:lang w:eastAsia="hr-HR"/>
        </w:rPr>
        <w:t xml:space="preserve">5.1.2.2.5. </w:t>
      </w:r>
      <w:r w:rsidRPr="00884BA2">
        <w:rPr>
          <w:rFonts w:ascii="Times New Roman" w:eastAsia="Times New Roman" w:hAnsi="Times New Roman" w:cs="Times New Roman"/>
          <w:b/>
          <w:lang w:eastAsia="hr-HR"/>
        </w:rPr>
        <w:t>stručni suradnik</w:t>
      </w:r>
      <w:r w:rsidRPr="00884BA2">
        <w:rPr>
          <w:rFonts w:ascii="Times New Roman" w:eastAsia="Times New Roman" w:hAnsi="Times New Roman" w:cs="Times New Roman"/>
          <w:lang w:eastAsia="hr-HR"/>
        </w:rPr>
        <w:t xml:space="preserve"> – 1 izvršitelj/</w:t>
      </w:r>
      <w:proofErr w:type="spellStart"/>
      <w:r w:rsidRPr="00884BA2">
        <w:rPr>
          <w:rFonts w:ascii="Times New Roman" w:eastAsia="Times New Roman" w:hAnsi="Times New Roman" w:cs="Times New Roman"/>
          <w:lang w:eastAsia="hr-HR"/>
        </w:rPr>
        <w:t>ica</w:t>
      </w:r>
      <w:proofErr w:type="spellEnd"/>
    </w:p>
    <w:p w:rsidR="00C4468F" w:rsidRDefault="00C4468F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:rsidR="00C4468F" w:rsidRPr="00C4468F" w:rsidRDefault="00C4468F" w:rsidP="00C446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468F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Opis poslova:</w:t>
      </w:r>
      <w:r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Pr="00C4468F">
        <w:rPr>
          <w:rFonts w:ascii="Times New Roman" w:eastAsia="Times New Roman" w:hAnsi="Times New Roman" w:cs="Times New Roman"/>
          <w:lang w:eastAsia="hr-HR"/>
        </w:rPr>
        <w:t>prikuplja i evidentira cjelokupnu dokumentaciju iz djelokruga ustrojstvene jedinice;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4468F">
        <w:rPr>
          <w:rFonts w:ascii="Times New Roman" w:eastAsia="Times New Roman" w:hAnsi="Times New Roman" w:cs="Times New Roman"/>
          <w:lang w:eastAsia="hr-HR"/>
        </w:rPr>
        <w:t>izrađuje brojčane, tabelarne i grafičke preglede podataka na engleskom i hrvatskom jeziku;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4468F">
        <w:rPr>
          <w:rFonts w:ascii="Times New Roman" w:eastAsia="Times New Roman" w:hAnsi="Times New Roman" w:cs="Times New Roman"/>
          <w:lang w:eastAsia="hr-HR"/>
        </w:rPr>
        <w:t>prevodi pisane tekstove i dokumente s hrvatskog jezika na engleski i s engleskog na hrvatski;</w:t>
      </w:r>
      <w:r w:rsidRPr="00C4468F"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4468F">
        <w:rPr>
          <w:rFonts w:ascii="Times New Roman" w:eastAsia="Times New Roman" w:hAnsi="Times New Roman" w:cs="Times New Roman"/>
          <w:lang w:eastAsia="hr-HR"/>
        </w:rPr>
        <w:t>priprema</w:t>
      </w:r>
      <w:r>
        <w:rPr>
          <w:rFonts w:ascii="Times New Roman" w:eastAsia="Times New Roman" w:hAnsi="Times New Roman" w:cs="Times New Roman"/>
          <w:lang w:eastAsia="hr-HR"/>
        </w:rPr>
        <w:t xml:space="preserve"> d</w:t>
      </w:r>
      <w:r w:rsidRPr="00C4468F">
        <w:rPr>
          <w:rFonts w:ascii="Times New Roman" w:eastAsia="Times New Roman" w:hAnsi="Times New Roman" w:cs="Times New Roman"/>
          <w:lang w:eastAsia="hr-HR"/>
        </w:rPr>
        <w:t>okumentaciju i materijale na hrvatskom i engleskom jeziku potrebne za ostvarivanje odnosa s javnošću, medijima, korisnicima i potencijalnim korisnicima;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4468F">
        <w:rPr>
          <w:rFonts w:ascii="Times New Roman" w:eastAsia="Times New Roman" w:hAnsi="Times New Roman" w:cs="Times New Roman"/>
          <w:lang w:eastAsia="hr-HR"/>
        </w:rPr>
        <w:tab/>
        <w:t>obavlja druge, manje složene poslove, s ograničenim brojem međusobno povezanih zadaća iz djelokruga ustrojstvene jedinice i uz redoviti nadzor i upute nadređenog službenika;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4468F">
        <w:rPr>
          <w:rFonts w:ascii="Times New Roman" w:eastAsia="Times New Roman" w:hAnsi="Times New Roman" w:cs="Times New Roman"/>
          <w:lang w:eastAsia="hr-HR"/>
        </w:rPr>
        <w:tab/>
        <w:t>surađuje sa službenicima unutar tijela u kojem je zaposlen i povremeno izvan tijela radi prikupljanja ili razmjene informacija;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4468F">
        <w:rPr>
          <w:rFonts w:ascii="Times New Roman" w:eastAsia="Times New Roman" w:hAnsi="Times New Roman" w:cs="Times New Roman"/>
          <w:lang w:eastAsia="hr-HR"/>
        </w:rPr>
        <w:t>odgovoran je za materijalne resurse s kojima radi i ispravnu primjenu metoda rada, postupaka i stručnih tehnika;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4468F">
        <w:rPr>
          <w:rFonts w:ascii="Times New Roman" w:eastAsia="Times New Roman" w:hAnsi="Times New Roman" w:cs="Times New Roman"/>
          <w:lang w:eastAsia="hr-HR"/>
        </w:rPr>
        <w:tab/>
        <w:t>sudjeluje u promidžbi državnih poticajnih mjera i razvojnih programa i projekata vezanih uz regionalni razvoj; u okviru svog djelokruga rada osigurava dostupnost podataka i informacija za potrebe praćenja i kontrole revizorskog traga te identificira, procjenjuje i upravlja rizicima vezanim uz provedbu EU programa i projekata;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4468F">
        <w:rPr>
          <w:rFonts w:ascii="Times New Roman" w:eastAsia="Times New Roman" w:hAnsi="Times New Roman" w:cs="Times New Roman"/>
          <w:lang w:eastAsia="hr-HR"/>
        </w:rPr>
        <w:t>sudjeluje u prijavi nepravilnosti iz svog djelokruga;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4468F">
        <w:rPr>
          <w:rFonts w:ascii="Times New Roman" w:eastAsia="Times New Roman" w:hAnsi="Times New Roman" w:cs="Times New Roman"/>
          <w:lang w:eastAsia="hr-HR"/>
        </w:rPr>
        <w:tab/>
        <w:t xml:space="preserve">surađuje u pripremi projekata prikladnih za financiranje iz fondova EU i sredstava drugih donatora, te prema potrebi sudjeluje u </w:t>
      </w:r>
      <w:r w:rsidRPr="00C4468F">
        <w:rPr>
          <w:rFonts w:ascii="Times New Roman" w:eastAsia="Times New Roman" w:hAnsi="Times New Roman" w:cs="Times New Roman"/>
          <w:lang w:eastAsia="hr-HR"/>
        </w:rPr>
        <w:lastRenderedPageBreak/>
        <w:t>njihovoj provedbi;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4468F">
        <w:rPr>
          <w:rFonts w:ascii="Times New Roman" w:eastAsia="Times New Roman" w:hAnsi="Times New Roman" w:cs="Times New Roman"/>
          <w:lang w:eastAsia="hr-HR"/>
        </w:rPr>
        <w:t>sudjeluje u osiguravanju učinkovite provedbu EU projekata na regionalnoj i lokalnoj razini pri čemu surađuje s korisnicima projekata i provedbenim tijelom.</w:t>
      </w:r>
    </w:p>
    <w:p w:rsidR="00C4468F" w:rsidRPr="00884BA2" w:rsidRDefault="00C4468F" w:rsidP="00884B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84BA2" w:rsidRPr="00884BA2" w:rsidRDefault="00884BA2" w:rsidP="00884BA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</w:p>
    <w:p w:rsidR="00884BA2" w:rsidRDefault="00884BA2" w:rsidP="007454CD">
      <w:pPr>
        <w:spacing w:after="0" w:line="240" w:lineRule="auto"/>
        <w:rPr>
          <w:rFonts w:ascii="Times New Roman" w:hAnsi="Times New Roman" w:cs="Times New Roman"/>
        </w:rPr>
      </w:pPr>
    </w:p>
    <w:p w:rsidR="00806028" w:rsidRDefault="00806028" w:rsidP="009A4140">
      <w:pPr>
        <w:spacing w:after="0" w:line="240" w:lineRule="auto"/>
        <w:rPr>
          <w:rFonts w:ascii="Times New Roman" w:hAnsi="Times New Roman" w:cs="Times New Roman"/>
        </w:rPr>
      </w:pPr>
    </w:p>
    <w:p w:rsidR="00B9596C" w:rsidRPr="00B9596C" w:rsidRDefault="00B9596C" w:rsidP="00B95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9596C">
        <w:rPr>
          <w:rFonts w:ascii="Times New Roman" w:hAnsi="Times New Roman" w:cs="Times New Roman"/>
          <w:b/>
          <w:bCs/>
        </w:rPr>
        <w:t>PODACI O PLAĆI</w:t>
      </w:r>
      <w:r>
        <w:rPr>
          <w:rFonts w:ascii="Times New Roman" w:hAnsi="Times New Roman" w:cs="Times New Roman"/>
          <w:b/>
          <w:bCs/>
        </w:rPr>
        <w:t>:</w:t>
      </w:r>
    </w:p>
    <w:p w:rsidR="00B9596C" w:rsidRDefault="00B9596C" w:rsidP="00B95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596C" w:rsidRPr="00B9596C" w:rsidRDefault="00B9596C" w:rsidP="00B95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596C">
        <w:rPr>
          <w:rFonts w:ascii="Times New Roman" w:hAnsi="Times New Roman" w:cs="Times New Roman"/>
        </w:rPr>
        <w:t>Plaću radnog mjesta državnog službenika čini umnožak koeficijenta složenosti poslova radnog mjesta i osnovice za izračun plaće, uvećan za 0,5% za svaku navršenu godinu radnog staža.</w:t>
      </w:r>
    </w:p>
    <w:p w:rsidR="0041601F" w:rsidRPr="00C4468F" w:rsidRDefault="00B9596C" w:rsidP="00C44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596C">
        <w:rPr>
          <w:rFonts w:ascii="Times New Roman" w:hAnsi="Times New Roman" w:cs="Times New Roman"/>
        </w:rPr>
        <w:t xml:space="preserve">Koeficijenti složenosti poslova radnih mjesta utvrđeni su Uredbom o nazivima radnih mjesta i koeficijentima složenosti poslova u državnoj službi (Narodne novine, </w:t>
      </w:r>
      <w:r w:rsidRPr="00C4468F">
        <w:rPr>
          <w:rFonts w:ascii="Times New Roman" w:hAnsi="Times New Roman" w:cs="Times New Roman"/>
        </w:rPr>
        <w:t>b</w:t>
      </w:r>
      <w:r w:rsidR="00C4468F" w:rsidRPr="00C4468F">
        <w:rPr>
          <w:rFonts w:ascii="Times New Roman" w:hAnsi="Times New Roman" w:cs="Times New Roman"/>
        </w:rPr>
        <w:t>roj 37/01, 38/01, 71/01, 89/01, 112/01, 7/02, 17/03, 197/03, 21/04, 25/04, 66/05, 131/05, 11/07, 47/07, 109/07, 58/08, 32/09, 140/09, 21/10, 38/10, 77/10, 113/10, 22/11, 142/11, 31/12, 60/12 i 78/12, 82/12, 100/12, 124/12, 140/12, 16/13 i 25/13)</w:t>
      </w: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41601F" w:rsidRPr="00B9596C" w:rsidRDefault="0041601F" w:rsidP="009A4140">
      <w:pPr>
        <w:spacing w:after="0" w:line="240" w:lineRule="auto"/>
        <w:rPr>
          <w:rFonts w:ascii="Times New Roman" w:hAnsi="Times New Roman" w:cs="Times New Roman"/>
        </w:rPr>
      </w:pPr>
    </w:p>
    <w:p w:rsidR="00806028" w:rsidRDefault="00806028" w:rsidP="009A4140">
      <w:pPr>
        <w:spacing w:after="0" w:line="240" w:lineRule="auto"/>
        <w:rPr>
          <w:rFonts w:ascii="Times New Roman" w:hAnsi="Times New Roman" w:cs="Times New Roman"/>
        </w:rPr>
      </w:pPr>
    </w:p>
    <w:p w:rsidR="00B9596C" w:rsidRDefault="00B9596C" w:rsidP="00B9596C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B959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E1" w:rsidRDefault="008572E1" w:rsidP="00B4566D">
      <w:pPr>
        <w:spacing w:after="0" w:line="240" w:lineRule="auto"/>
      </w:pPr>
      <w:r>
        <w:separator/>
      </w:r>
    </w:p>
  </w:endnote>
  <w:endnote w:type="continuationSeparator" w:id="0">
    <w:p w:rsidR="008572E1" w:rsidRDefault="008572E1" w:rsidP="00B4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092325"/>
      <w:docPartObj>
        <w:docPartGallery w:val="Page Numbers (Bottom of Page)"/>
        <w:docPartUnique/>
      </w:docPartObj>
    </w:sdtPr>
    <w:sdtEndPr/>
    <w:sdtContent>
      <w:p w:rsidR="00B4566D" w:rsidRDefault="00B4566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3E1">
          <w:rPr>
            <w:noProof/>
          </w:rPr>
          <w:t>1</w:t>
        </w:r>
        <w:r>
          <w:fldChar w:fldCharType="end"/>
        </w:r>
      </w:p>
    </w:sdtContent>
  </w:sdt>
  <w:p w:rsidR="00B4566D" w:rsidRDefault="00B45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E1" w:rsidRDefault="008572E1" w:rsidP="00B4566D">
      <w:pPr>
        <w:spacing w:after="0" w:line="240" w:lineRule="auto"/>
      </w:pPr>
      <w:r>
        <w:separator/>
      </w:r>
    </w:p>
  </w:footnote>
  <w:footnote w:type="continuationSeparator" w:id="0">
    <w:p w:rsidR="008572E1" w:rsidRDefault="008572E1" w:rsidP="00B45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633"/>
    <w:multiLevelType w:val="hybridMultilevel"/>
    <w:tmpl w:val="A9965B2E"/>
    <w:lvl w:ilvl="0" w:tplc="80084A1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B7F65"/>
    <w:multiLevelType w:val="hybridMultilevel"/>
    <w:tmpl w:val="3A566734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6D753F"/>
    <w:multiLevelType w:val="hybridMultilevel"/>
    <w:tmpl w:val="6268CC70"/>
    <w:lvl w:ilvl="0" w:tplc="A7B42EC2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55417F"/>
    <w:multiLevelType w:val="hybridMultilevel"/>
    <w:tmpl w:val="A1A00C88"/>
    <w:lvl w:ilvl="0" w:tplc="D7845C9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7F83C3B"/>
    <w:multiLevelType w:val="hybridMultilevel"/>
    <w:tmpl w:val="6908BFC6"/>
    <w:lvl w:ilvl="0" w:tplc="A5BA41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8F47905"/>
    <w:multiLevelType w:val="hybridMultilevel"/>
    <w:tmpl w:val="0D34DD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A3C4A"/>
    <w:multiLevelType w:val="hybridMultilevel"/>
    <w:tmpl w:val="0D4A28EC"/>
    <w:lvl w:ilvl="0" w:tplc="DFDEEAD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B5A0DF9"/>
    <w:multiLevelType w:val="hybridMultilevel"/>
    <w:tmpl w:val="1A3CE6DA"/>
    <w:lvl w:ilvl="0" w:tplc="425881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FCE5BBD"/>
    <w:multiLevelType w:val="hybridMultilevel"/>
    <w:tmpl w:val="507C142C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055274F"/>
    <w:multiLevelType w:val="hybridMultilevel"/>
    <w:tmpl w:val="6C5A475A"/>
    <w:lvl w:ilvl="0" w:tplc="1CFAE82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1E46008"/>
    <w:multiLevelType w:val="hybridMultilevel"/>
    <w:tmpl w:val="6BB20F36"/>
    <w:lvl w:ilvl="0" w:tplc="C312226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2374966"/>
    <w:multiLevelType w:val="hybridMultilevel"/>
    <w:tmpl w:val="52DC4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E33D1"/>
    <w:multiLevelType w:val="hybridMultilevel"/>
    <w:tmpl w:val="5B402EC8"/>
    <w:lvl w:ilvl="0" w:tplc="A6C2FA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31C38"/>
    <w:multiLevelType w:val="hybridMultilevel"/>
    <w:tmpl w:val="7FF8CDD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7545F6"/>
    <w:multiLevelType w:val="hybridMultilevel"/>
    <w:tmpl w:val="597E93F8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E7509F"/>
    <w:multiLevelType w:val="hybridMultilevel"/>
    <w:tmpl w:val="4684CBE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5E25A5"/>
    <w:multiLevelType w:val="hybridMultilevel"/>
    <w:tmpl w:val="CAD6EC0C"/>
    <w:lvl w:ilvl="0" w:tplc="6DB2A3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E947AE"/>
    <w:multiLevelType w:val="hybridMultilevel"/>
    <w:tmpl w:val="0D4A1CB6"/>
    <w:lvl w:ilvl="0" w:tplc="327AEA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05080B"/>
    <w:multiLevelType w:val="hybridMultilevel"/>
    <w:tmpl w:val="2A2898A0"/>
    <w:lvl w:ilvl="0" w:tplc="A7B42EC2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7A6D96"/>
    <w:multiLevelType w:val="hybridMultilevel"/>
    <w:tmpl w:val="9C3A0B38"/>
    <w:lvl w:ilvl="0" w:tplc="B5807E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F8319C"/>
    <w:multiLevelType w:val="hybridMultilevel"/>
    <w:tmpl w:val="57A82714"/>
    <w:lvl w:ilvl="0" w:tplc="7E563D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FBA73DF"/>
    <w:multiLevelType w:val="hybridMultilevel"/>
    <w:tmpl w:val="B420E0BC"/>
    <w:lvl w:ilvl="0" w:tplc="80084A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B56FC1"/>
    <w:multiLevelType w:val="hybridMultilevel"/>
    <w:tmpl w:val="8EB8C45E"/>
    <w:lvl w:ilvl="0" w:tplc="BF9AF2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3776E56"/>
    <w:multiLevelType w:val="hybridMultilevel"/>
    <w:tmpl w:val="ED9E8912"/>
    <w:lvl w:ilvl="0" w:tplc="F2A077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415154B"/>
    <w:multiLevelType w:val="hybridMultilevel"/>
    <w:tmpl w:val="8F3EC7D2"/>
    <w:lvl w:ilvl="0" w:tplc="E70EA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B1C25"/>
    <w:multiLevelType w:val="hybridMultilevel"/>
    <w:tmpl w:val="B1964834"/>
    <w:lvl w:ilvl="0" w:tplc="1F30C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43CE5"/>
    <w:multiLevelType w:val="hybridMultilevel"/>
    <w:tmpl w:val="B3CC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431DA"/>
    <w:multiLevelType w:val="hybridMultilevel"/>
    <w:tmpl w:val="A71687EE"/>
    <w:lvl w:ilvl="0" w:tplc="DFDEEAD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4E6010DC"/>
    <w:multiLevelType w:val="multilevel"/>
    <w:tmpl w:val="FCA8720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72313EB"/>
    <w:multiLevelType w:val="hybridMultilevel"/>
    <w:tmpl w:val="C4FA59F0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5363E1"/>
    <w:multiLevelType w:val="hybridMultilevel"/>
    <w:tmpl w:val="A1AE3C90"/>
    <w:lvl w:ilvl="0" w:tplc="D8CA59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57AC2D6C"/>
    <w:multiLevelType w:val="hybridMultilevel"/>
    <w:tmpl w:val="05807D16"/>
    <w:lvl w:ilvl="0" w:tplc="6F0C8A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5C0D1E98"/>
    <w:multiLevelType w:val="hybridMultilevel"/>
    <w:tmpl w:val="350ECE88"/>
    <w:lvl w:ilvl="0" w:tplc="463849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D6888"/>
    <w:multiLevelType w:val="hybridMultilevel"/>
    <w:tmpl w:val="F4FE620C"/>
    <w:lvl w:ilvl="0" w:tplc="0082E4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5D6C387D"/>
    <w:multiLevelType w:val="hybridMultilevel"/>
    <w:tmpl w:val="CFFEBB82"/>
    <w:lvl w:ilvl="0" w:tplc="E190D3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60586005"/>
    <w:multiLevelType w:val="hybridMultilevel"/>
    <w:tmpl w:val="2702C778"/>
    <w:lvl w:ilvl="0" w:tplc="07C452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65326A13"/>
    <w:multiLevelType w:val="hybridMultilevel"/>
    <w:tmpl w:val="2BF8460C"/>
    <w:lvl w:ilvl="0" w:tplc="288E3D7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799298D"/>
    <w:multiLevelType w:val="hybridMultilevel"/>
    <w:tmpl w:val="DEF86778"/>
    <w:lvl w:ilvl="0" w:tplc="2BB639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670ED1"/>
    <w:multiLevelType w:val="hybridMultilevel"/>
    <w:tmpl w:val="5650C7EA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69663358"/>
    <w:multiLevelType w:val="hybridMultilevel"/>
    <w:tmpl w:val="005C1A46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CF96742"/>
    <w:multiLevelType w:val="hybridMultilevel"/>
    <w:tmpl w:val="E770523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EE8080F"/>
    <w:multiLevelType w:val="hybridMultilevel"/>
    <w:tmpl w:val="A2DC4592"/>
    <w:lvl w:ilvl="0" w:tplc="54F21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1186E"/>
    <w:multiLevelType w:val="hybridMultilevel"/>
    <w:tmpl w:val="49186E52"/>
    <w:lvl w:ilvl="0" w:tplc="8C089B9C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32"/>
  </w:num>
  <w:num w:numId="3">
    <w:abstractNumId w:val="21"/>
  </w:num>
  <w:num w:numId="4">
    <w:abstractNumId w:val="17"/>
  </w:num>
  <w:num w:numId="5">
    <w:abstractNumId w:val="41"/>
  </w:num>
  <w:num w:numId="6">
    <w:abstractNumId w:val="16"/>
  </w:num>
  <w:num w:numId="7">
    <w:abstractNumId w:val="0"/>
  </w:num>
  <w:num w:numId="8">
    <w:abstractNumId w:val="7"/>
  </w:num>
  <w:num w:numId="9">
    <w:abstractNumId w:val="40"/>
  </w:num>
  <w:num w:numId="10">
    <w:abstractNumId w:val="19"/>
  </w:num>
  <w:num w:numId="11">
    <w:abstractNumId w:val="24"/>
  </w:num>
  <w:num w:numId="12">
    <w:abstractNumId w:val="29"/>
  </w:num>
  <w:num w:numId="13">
    <w:abstractNumId w:val="14"/>
  </w:num>
  <w:num w:numId="14">
    <w:abstractNumId w:val="1"/>
  </w:num>
  <w:num w:numId="15">
    <w:abstractNumId w:val="39"/>
  </w:num>
  <w:num w:numId="16">
    <w:abstractNumId w:val="13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2"/>
  </w:num>
  <w:num w:numId="22">
    <w:abstractNumId w:val="12"/>
  </w:num>
  <w:num w:numId="23">
    <w:abstractNumId w:val="26"/>
  </w:num>
  <w:num w:numId="24">
    <w:abstractNumId w:val="8"/>
  </w:num>
  <w:num w:numId="25">
    <w:abstractNumId w:val="36"/>
  </w:num>
  <w:num w:numId="26">
    <w:abstractNumId w:val="6"/>
  </w:num>
  <w:num w:numId="27">
    <w:abstractNumId w:val="27"/>
  </w:num>
  <w:num w:numId="28">
    <w:abstractNumId w:val="18"/>
  </w:num>
  <w:num w:numId="29">
    <w:abstractNumId w:val="2"/>
  </w:num>
  <w:num w:numId="30">
    <w:abstractNumId w:val="28"/>
  </w:num>
  <w:num w:numId="31">
    <w:abstractNumId w:val="25"/>
  </w:num>
  <w:num w:numId="32">
    <w:abstractNumId w:val="15"/>
  </w:num>
  <w:num w:numId="33">
    <w:abstractNumId w:val="3"/>
  </w:num>
  <w:num w:numId="34">
    <w:abstractNumId w:val="9"/>
  </w:num>
  <w:num w:numId="35">
    <w:abstractNumId w:val="31"/>
  </w:num>
  <w:num w:numId="36">
    <w:abstractNumId w:val="33"/>
  </w:num>
  <w:num w:numId="37">
    <w:abstractNumId w:val="10"/>
  </w:num>
  <w:num w:numId="38">
    <w:abstractNumId w:val="35"/>
  </w:num>
  <w:num w:numId="39">
    <w:abstractNumId w:val="23"/>
  </w:num>
  <w:num w:numId="40">
    <w:abstractNumId w:val="4"/>
  </w:num>
  <w:num w:numId="41">
    <w:abstractNumId w:val="20"/>
  </w:num>
  <w:num w:numId="42">
    <w:abstractNumId w:val="3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40"/>
    <w:rsid w:val="000B73E4"/>
    <w:rsid w:val="000E3547"/>
    <w:rsid w:val="0010115B"/>
    <w:rsid w:val="00220F0A"/>
    <w:rsid w:val="002B5C03"/>
    <w:rsid w:val="002B7624"/>
    <w:rsid w:val="003F3999"/>
    <w:rsid w:val="0041601F"/>
    <w:rsid w:val="005D7077"/>
    <w:rsid w:val="006F05AB"/>
    <w:rsid w:val="006F3100"/>
    <w:rsid w:val="00702FC0"/>
    <w:rsid w:val="007125A4"/>
    <w:rsid w:val="007454CD"/>
    <w:rsid w:val="007473E1"/>
    <w:rsid w:val="00806028"/>
    <w:rsid w:val="008572E1"/>
    <w:rsid w:val="00884BA2"/>
    <w:rsid w:val="008C68EE"/>
    <w:rsid w:val="008C69EB"/>
    <w:rsid w:val="008D29E1"/>
    <w:rsid w:val="00943A44"/>
    <w:rsid w:val="00990366"/>
    <w:rsid w:val="009970E9"/>
    <w:rsid w:val="009A4140"/>
    <w:rsid w:val="009B6C40"/>
    <w:rsid w:val="009C2932"/>
    <w:rsid w:val="009E050E"/>
    <w:rsid w:val="00A32EA8"/>
    <w:rsid w:val="00AF4769"/>
    <w:rsid w:val="00B44D21"/>
    <w:rsid w:val="00B4566D"/>
    <w:rsid w:val="00B9596C"/>
    <w:rsid w:val="00C4468F"/>
    <w:rsid w:val="00C67911"/>
    <w:rsid w:val="00CD3A8E"/>
    <w:rsid w:val="00D40D40"/>
    <w:rsid w:val="00D713CB"/>
    <w:rsid w:val="00EE6B70"/>
    <w:rsid w:val="00F5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66D"/>
  </w:style>
  <w:style w:type="paragraph" w:styleId="Footer">
    <w:name w:val="footer"/>
    <w:basedOn w:val="Normal"/>
    <w:link w:val="FooterChar"/>
    <w:uiPriority w:val="99"/>
    <w:unhideWhenUsed/>
    <w:rsid w:val="00B4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6D"/>
  </w:style>
  <w:style w:type="paragraph" w:styleId="BalloonText">
    <w:name w:val="Balloon Text"/>
    <w:basedOn w:val="Normal"/>
    <w:link w:val="BalloonTextChar"/>
    <w:uiPriority w:val="99"/>
    <w:semiHidden/>
    <w:unhideWhenUsed/>
    <w:rsid w:val="00B4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66D"/>
  </w:style>
  <w:style w:type="paragraph" w:styleId="Footer">
    <w:name w:val="footer"/>
    <w:basedOn w:val="Normal"/>
    <w:link w:val="FooterChar"/>
    <w:uiPriority w:val="99"/>
    <w:unhideWhenUsed/>
    <w:rsid w:val="00B45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6D"/>
  </w:style>
  <w:style w:type="paragraph" w:styleId="BalloonText">
    <w:name w:val="Balloon Text"/>
    <w:basedOn w:val="Normal"/>
    <w:link w:val="BalloonTextChar"/>
    <w:uiPriority w:val="99"/>
    <w:semiHidden/>
    <w:unhideWhenUsed/>
    <w:rsid w:val="00B4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B261-1D1B-48E7-816F-2C764CAF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3787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Meštrović</dc:creator>
  <cp:lastModifiedBy>Višnja Meštrović</cp:lastModifiedBy>
  <cp:revision>29</cp:revision>
  <cp:lastPrinted>2012-10-16T06:54:00Z</cp:lastPrinted>
  <dcterms:created xsi:type="dcterms:W3CDTF">2012-10-05T11:43:00Z</dcterms:created>
  <dcterms:modified xsi:type="dcterms:W3CDTF">2013-03-14T11:12:00Z</dcterms:modified>
</cp:coreProperties>
</file>